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  <w:id w:val="1563911301"/>
        <w:docPartObj>
          <w:docPartGallery w:val="Cover Pages"/>
          <w:docPartUnique/>
        </w:docPartObj>
      </w:sdtPr>
      <w:sdtContent>
        <w:p w14:paraId="6E4297CA" w14:textId="60A022C3" w:rsidR="00D55089" w:rsidRDefault="00D55089">
          <w:pPr>
            <w:rPr>
              <w:rStyle w:val="jlqj4b"/>
              <w:rFonts w:cstheme="minorHAnsi"/>
              <w:b/>
              <w:color w:val="000000"/>
              <w:sz w:val="24"/>
              <w:szCs w:val="24"/>
              <w:shd w:val="clear" w:color="auto" w:fill="F5F5F5"/>
              <w:lang w:val="sq-AL"/>
            </w:rPr>
          </w:pPr>
          <w:r w:rsidRPr="00D55089">
            <w:rPr>
              <w:rStyle w:val="jlqj4b"/>
              <w:rFonts w:cstheme="minorHAnsi"/>
              <w:b/>
              <w:noProof/>
              <w:color w:val="000000"/>
              <w:sz w:val="24"/>
              <w:szCs w:val="24"/>
              <w:shd w:val="clear" w:color="auto" w:fill="F5F5F5"/>
              <w:lang w:val="sq-AL"/>
            </w:rPr>
            <mc:AlternateContent>
              <mc:Choice Requires="wps">
                <w:drawing>
                  <wp:anchor distT="0" distB="0" distL="114300" distR="114300" simplePos="0" relativeHeight="251665408" behindDoc="1" locked="0" layoutInCell="1" allowOverlap="1" wp14:anchorId="129E9CC1" wp14:editId="528AC173">
                    <wp:simplePos x="0" y="0"/>
                    <wp:positionH relativeFrom="page">
                      <wp:posOffset>104775</wp:posOffset>
                    </wp:positionH>
                    <wp:positionV relativeFrom="page">
                      <wp:posOffset>695325</wp:posOffset>
                    </wp:positionV>
                    <wp:extent cx="7353300" cy="9203690"/>
                    <wp:effectExtent l="0" t="0" r="0" b="0"/>
                    <wp:wrapTight wrapText="bothSides">
                      <wp:wrapPolygon edited="0">
                        <wp:start x="0" y="0"/>
                        <wp:lineTo x="0" y="21549"/>
                        <wp:lineTo x="21544" y="21549"/>
                        <wp:lineTo x="21544" y="0"/>
                        <wp:lineTo x="0" y="0"/>
                      </wp:wrapPolygon>
                    </wp:wrapTight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53300" cy="92036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93" w:type="pct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951"/>
                                  <w:gridCol w:w="5618"/>
                                </w:tblGrid>
                                <w:tr w:rsidR="00F86712" w14:paraId="2D4410FE" w14:textId="77777777" w:rsidTr="008A5D15"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7F0C985D" w14:textId="77777777" w:rsidR="00F86712" w:rsidRDefault="00F86712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EBD9AD4" wp14:editId="0088C584">
                                            <wp:extent cx="3322299" cy="7266305"/>
                                            <wp:effectExtent l="0" t="0" r="0" b="0"/>
                                            <wp:docPr id="15" name="Picture 15" descr="A picture of a winding road and trees" title="Road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8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341609" cy="730853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213E36FA" w14:textId="045E15D2" w:rsidR="00F86712" w:rsidRDefault="00000000">
                                      <w:pPr>
                                        <w:pStyle w:val="NoSpacing"/>
                                        <w:spacing w:line="312" w:lineRule="auto"/>
                                        <w:jc w:val="right"/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Bahnschrift SemiBold" w:eastAsia="Calibri" w:hAnsi="Bahnschrift SemiBold" w:cs="Calibri"/>
                                            <w:b/>
                                            <w:i/>
                                            <w:sz w:val="40"/>
                                            <w:szCs w:val="40"/>
                                          </w:rPr>
                                          <w:alias w:val="Title"/>
                                          <w:tag w:val=""/>
                                          <w:id w:val="-438379639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Content>
                                          <w:proofErr w:type="spellStart"/>
                                          <w:r w:rsidR="00F86712">
                                            <w:rPr>
                                              <w:rFonts w:ascii="Bahnschrift SemiBold" w:eastAsia="Calibri" w:hAnsi="Bahnschrift SemiBold" w:cs="Calibri"/>
                                              <w:b/>
                                              <w:i/>
                                              <w:sz w:val="40"/>
                                              <w:szCs w:val="40"/>
                                            </w:rPr>
                                            <w:t>Raporti</w:t>
                                          </w:r>
                                          <w:proofErr w:type="spellEnd"/>
                                          <w:r w:rsidR="00F86712">
                                            <w:rPr>
                                              <w:rFonts w:ascii="Bahnschrift SemiBold" w:eastAsia="Calibri" w:hAnsi="Bahnschrift SemiBold" w:cs="Calibri"/>
                                              <w:b/>
                                              <w:i/>
                                              <w:sz w:val="40"/>
                                              <w:szCs w:val="4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F86712">
                                            <w:rPr>
                                              <w:rFonts w:ascii="Bahnschrift SemiBold" w:eastAsia="Calibri" w:hAnsi="Bahnschrift SemiBold" w:cs="Calibri"/>
                                              <w:b/>
                                              <w:i/>
                                              <w:sz w:val="40"/>
                                              <w:szCs w:val="40"/>
                                            </w:rPr>
                                            <w:t>i</w:t>
                                          </w:r>
                                          <w:proofErr w:type="spellEnd"/>
                                          <w:r w:rsidR="00F86712">
                                            <w:rPr>
                                              <w:rFonts w:ascii="Bahnschrift SemiBold" w:eastAsia="Calibri" w:hAnsi="Bahnschrift SemiBold" w:cs="Calibri"/>
                                              <w:b/>
                                              <w:i/>
                                              <w:sz w:val="40"/>
                                              <w:szCs w:val="4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F86712">
                                            <w:rPr>
                                              <w:rFonts w:ascii="Bahnschrift SemiBold" w:eastAsia="Calibri" w:hAnsi="Bahnschrift SemiBold" w:cs="Calibri"/>
                                              <w:b/>
                                              <w:i/>
                                              <w:sz w:val="40"/>
                                              <w:szCs w:val="40"/>
                                            </w:rPr>
                                            <w:t>Transparencës</w:t>
                                          </w:r>
                                          <w:proofErr w:type="spellEnd"/>
                                        </w:sdtContent>
                                      </w:sdt>
                                      <w:r w:rsidR="00121962">
                                        <w:rPr>
                                          <w:rFonts w:ascii="Bahnschrift SemiBold" w:eastAsia="Calibri" w:hAnsi="Bahnschrift SemiBold" w:cs="Calibri"/>
                                          <w:b/>
                                          <w:i/>
                                          <w:sz w:val="40"/>
                                          <w:szCs w:val="40"/>
                                        </w:rPr>
                                        <w:t xml:space="preserve"> 2023</w:t>
                                      </w:r>
                                    </w:p>
                                    <w:p w14:paraId="6ACFCCCA" w14:textId="77777777" w:rsidR="00F86712" w:rsidRDefault="00F86712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45C70810" w14:textId="5E2599F5" w:rsidR="00F86712" w:rsidRDefault="00000000" w:rsidP="007359BB">
                                      <w:pPr>
                                        <w:rPr>
                                          <w:rFonts w:ascii="Bahnschrift SemiBold" w:hAnsi="Bahnschrift SemiBold" w:cstheme="minorHAnsi"/>
                                          <w:i/>
                                          <w:sz w:val="40"/>
                                          <w:szCs w:val="40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000000" w:themeColor="text1"/>
                                          </w:rPr>
                                          <w:alias w:val="Abstract"/>
                                          <w:tag w:val=""/>
                                          <w:id w:val="-2036181933"/>
                                          <w:showingPlcHdr/>
  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  <w:text/>
                                        </w:sdtPr>
                                        <w:sdtEndPr>
                                          <w:rPr>
                                            <w:rFonts w:ascii="Bahnschrift SemiBold" w:hAnsi="Bahnschrift SemiBold" w:cstheme="minorHAnsi"/>
                                            <w:i/>
                                            <w:color w:val="auto"/>
                                            <w:sz w:val="40"/>
                                            <w:szCs w:val="40"/>
                                          </w:rPr>
                                        </w:sdtEndPr>
                                        <w:sdtContent>
                                          <w:r w:rsidR="00F86712">
                                            <w:rPr>
                                              <w:color w:val="000000" w:themeColor="text1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  <w:r w:rsidR="00F86712">
                                        <w:rPr>
                                          <w:rFonts w:ascii="Bahnschrift SemiBold" w:hAnsi="Bahnschrift SemiBold" w:cstheme="minorHAnsi"/>
                                          <w:i/>
                                          <w:noProof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="00F86712">
                                        <w:rPr>
                                          <w:rFonts w:ascii="Bahnschrift SemiBold" w:hAnsi="Bahnschrift SemiBold" w:cstheme="minorHAnsi"/>
                                          <w:i/>
                                          <w:noProof/>
                                          <w:sz w:val="40"/>
                                          <w:szCs w:val="40"/>
                                        </w:rPr>
                                        <w:drawing>
                                          <wp:inline distT="0" distB="0" distL="0" distR="0" wp14:anchorId="488DB20E" wp14:editId="3765ABE0">
                                            <wp:extent cx="2114550" cy="1762125"/>
                                            <wp:effectExtent l="0" t="0" r="0" b="9525"/>
                                            <wp:docPr id="16" name="Picture 16" descr="C:\Users\Dell\AppData\Local\Microsoft\Windows\INetCache\Content.MSO\25517B64.tmp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 descr="C:\Users\Dell\AppData\Local\Microsoft\Windows\INetCache\Content.MSO\25517B64.tmp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114550" cy="17621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65849FD9" w14:textId="77777777" w:rsidR="00F86712" w:rsidRDefault="00F86712" w:rsidP="007359BB">
                                      <w:pP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40"/>
                                          <w:szCs w:val="40"/>
                                        </w:rPr>
                                      </w:pPr>
                                    </w:p>
                                    <w:p w14:paraId="769DCF34" w14:textId="77777777" w:rsidR="00F86712" w:rsidRDefault="00F86712" w:rsidP="007359BB">
                                      <w:pP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40"/>
                                          <w:szCs w:val="40"/>
                                        </w:rPr>
                                      </w:pPr>
                                    </w:p>
                                    <w:p w14:paraId="40F05586" w14:textId="2BF5251F" w:rsidR="00F86712" w:rsidRPr="007359BB" w:rsidRDefault="00F86712" w:rsidP="007359BB">
                                      <w:pP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40"/>
                                          <w:szCs w:val="40"/>
                                        </w:rPr>
                                      </w:pP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40"/>
                                          <w:szCs w:val="40"/>
                                        </w:rPr>
                                        <w:t>S</w:t>
                                      </w:r>
                                      <w:r w:rsidRPr="007359BB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40"/>
                                          <w:szCs w:val="40"/>
                                        </w:rPr>
                                        <w:t>hoqërisë</w:t>
                                      </w:r>
                                      <w:proofErr w:type="spellEnd"/>
                                      <w:r w:rsidRPr="007359BB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40"/>
                                          <w:szCs w:val="40"/>
                                        </w:rPr>
                                        <w:t>”  A</w:t>
                                      </w:r>
                                      <w:proofErr w:type="gramEnd"/>
                                      <w:r w:rsidRPr="007359BB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40"/>
                                          <w:szCs w:val="40"/>
                                        </w:rPr>
                                        <w:t xml:space="preserve">&amp; Y Auditing” </w:t>
                                      </w:r>
                                      <w:proofErr w:type="spellStart"/>
                                      <w:r w:rsidRPr="007359BB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40"/>
                                          <w:szCs w:val="40"/>
                                        </w:rPr>
                                        <w:t>Sh.p.k</w:t>
                                      </w:r>
                                      <w:proofErr w:type="spellEnd"/>
                                    </w:p>
                                    <w:p w14:paraId="5F0DBE22" w14:textId="36170E98" w:rsidR="00F86712" w:rsidRDefault="00F86712" w:rsidP="004D12B9">
                                      <w:pPr>
                                        <w:spacing w:line="240" w:lineRule="auto"/>
                                      </w:pPr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           Ne </w:t>
                                      </w:r>
                                      <w:proofErr w:type="spellStart"/>
                                      <w:proofErr w:type="gram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baze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te</w:t>
                                      </w:r>
                                      <w:proofErr w:type="spellEnd"/>
                                      <w:proofErr w:type="gram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nenin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45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te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Ligjit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10091 “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PërAuditimin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Ligjor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,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Organizimin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E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profesionit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të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Audituesit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Ligjor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dhe</w:t>
                                      </w:r>
                                      <w:proofErr w:type="spellEnd"/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Të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Kontabilistit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Të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Miratuar</w:t>
                                      </w:r>
                                      <w:proofErr w:type="spellEnd"/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”</w:t>
                                      </w: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Course"/>
                                          <w:tag w:val="Course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>
                                            <w:rPr>
                                              <w:color w:val="44546A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  <w:r w:rsidR="00E0253F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2D97A514" wp14:editId="6CC6E0F4">
                                            <wp:extent cx="2857500" cy="2171700"/>
                                            <wp:effectExtent l="0" t="0" r="0" b="0"/>
                                            <wp:docPr id="19" name="Picture 19" descr="THËNIE / Nuk është suksesi çelësi i lumturisë. Lumturia është çelësi i  suksesit. Nëse e doni atë që bëni, atëherë do të jeni të suksesshëm. –  Revista Psikologji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3" name="Picture 23" descr="THËNIE / Nuk është suksesi çelësi i lumturisë. Lumturia është çelësi i  suksesit. Nëse e doni atë që bëni, atëherë do të jeni të suksesshëm. –  Revista Psikologji"/>
                                                    <pic:cNvPicPr/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857500" cy="21717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</w:tbl>
                              <w:p w14:paraId="274CB6AB" w14:textId="77777777" w:rsidR="00F86712" w:rsidRDefault="00F86712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9E9CC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8.25pt;margin-top:54.75pt;width:579pt;height:724.7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" fillcolor="white [3201]" stroked="f" strokeweight=".5pt">
                    <v:textbox inset="0,0,0,0">
                      <w:txbxContent>
                        <w:tbl>
                          <w:tblPr>
                            <w:tblW w:w="4993" w:type="pct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951"/>
                            <w:gridCol w:w="5618"/>
                          </w:tblGrid>
                          <w:tr w:rsidR="00F86712" w14:paraId="2D4410FE" w14:textId="77777777" w:rsidTr="008A5D15"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7F0C985D" w14:textId="77777777" w:rsidR="00F86712" w:rsidRDefault="00F86712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EBD9AD4" wp14:editId="0088C584">
                                      <wp:extent cx="3322299" cy="7266305"/>
                                      <wp:effectExtent l="0" t="0" r="0" b="0"/>
                                      <wp:docPr id="15" name="Picture 15" descr="A picture of a winding road and trees" title="Roa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341609" cy="73085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13E36FA" w14:textId="045E15D2" w:rsidR="00F86712" w:rsidRDefault="00000000">
                                <w:pPr>
                                  <w:pStyle w:val="NoSpacing"/>
                                  <w:spacing w:line="312" w:lineRule="auto"/>
                                  <w:jc w:val="right"/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Bahnschrift SemiBold" w:eastAsia="Calibri" w:hAnsi="Bahnschrift SemiBold" w:cs="Calibri"/>
                                      <w:b/>
                                      <w:i/>
                                      <w:sz w:val="40"/>
                                      <w:szCs w:val="40"/>
                                    </w:rPr>
                                    <w:alias w:val="Title"/>
                                    <w:tag w:val=""/>
                                    <w:id w:val="-43837963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roofErr w:type="spellStart"/>
                                    <w:r w:rsidR="00F86712">
                                      <w:rPr>
                                        <w:rFonts w:ascii="Bahnschrift SemiBold" w:eastAsia="Calibri" w:hAnsi="Bahnschrift SemiBold" w:cs="Calibri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>Raporti</w:t>
                                    </w:r>
                                    <w:proofErr w:type="spellEnd"/>
                                    <w:r w:rsidR="00F86712">
                                      <w:rPr>
                                        <w:rFonts w:ascii="Bahnschrift SemiBold" w:eastAsia="Calibri" w:hAnsi="Bahnschrift SemiBold" w:cs="Calibri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F86712">
                                      <w:rPr>
                                        <w:rFonts w:ascii="Bahnschrift SemiBold" w:eastAsia="Calibri" w:hAnsi="Bahnschrift SemiBold" w:cs="Calibri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>i</w:t>
                                    </w:r>
                                    <w:proofErr w:type="spellEnd"/>
                                    <w:r w:rsidR="00F86712">
                                      <w:rPr>
                                        <w:rFonts w:ascii="Bahnschrift SemiBold" w:eastAsia="Calibri" w:hAnsi="Bahnschrift SemiBold" w:cs="Calibri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F86712">
                                      <w:rPr>
                                        <w:rFonts w:ascii="Bahnschrift SemiBold" w:eastAsia="Calibri" w:hAnsi="Bahnschrift SemiBold" w:cs="Calibri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>Transparencës</w:t>
                                    </w:r>
                                    <w:proofErr w:type="spellEnd"/>
                                  </w:sdtContent>
                                </w:sdt>
                                <w:r w:rsidR="00121962">
                                  <w:rPr>
                                    <w:rFonts w:ascii="Bahnschrift SemiBold" w:eastAsia="Calibri" w:hAnsi="Bahnschrift SemiBold" w:cs="Calibri"/>
                                    <w:b/>
                                    <w:i/>
                                    <w:sz w:val="40"/>
                                    <w:szCs w:val="40"/>
                                  </w:rPr>
                                  <w:t xml:space="preserve"> 2023</w:t>
                                </w:r>
                              </w:p>
                              <w:p w14:paraId="6ACFCCCA" w14:textId="77777777" w:rsidR="00F86712" w:rsidRDefault="00F86712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45C70810" w14:textId="5E2599F5" w:rsidR="00F86712" w:rsidRDefault="00000000" w:rsidP="007359BB">
                                <w:pPr>
                                  <w:rPr>
                                    <w:rFonts w:ascii="Bahnschrift SemiBold" w:hAnsi="Bahnschrift SemiBold" w:cstheme="minorHAnsi"/>
                                    <w:i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color w:val="000000" w:themeColor="text1"/>
                                    </w:rPr>
                                    <w:alias w:val="Abstract"/>
                                    <w:tag w:val=""/>
                                    <w:id w:val="-2036181933"/>
                                    <w:showingPlcHdr/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/>
                                  </w:sdtPr>
                                  <w:sdtEndPr>
                                    <w:rPr>
                                      <w:rFonts w:ascii="Bahnschrift SemiBold" w:hAnsi="Bahnschrift SemiBold" w:cstheme="minorHAnsi"/>
                                      <w:i/>
                                      <w:color w:val="auto"/>
                                      <w:sz w:val="40"/>
                                      <w:szCs w:val="40"/>
                                    </w:rPr>
                                  </w:sdtEndPr>
                                  <w:sdtContent>
                                    <w:r w:rsidR="00F86712">
                                      <w:rPr>
                                        <w:color w:val="000000" w:themeColor="tex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F86712">
                                  <w:rPr>
                                    <w:rFonts w:ascii="Bahnschrift SemiBold" w:hAnsi="Bahnschrift SemiBold" w:cstheme="minorHAnsi"/>
                                    <w:i/>
                                    <w:noProof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="00F86712">
                                  <w:rPr>
                                    <w:rFonts w:ascii="Bahnschrift SemiBold" w:hAnsi="Bahnschrift SemiBold" w:cstheme="minorHAnsi"/>
                                    <w:i/>
                                    <w:noProof/>
                                    <w:sz w:val="40"/>
                                    <w:szCs w:val="40"/>
                                  </w:rPr>
                                  <w:drawing>
                                    <wp:inline distT="0" distB="0" distL="0" distR="0" wp14:anchorId="488DB20E" wp14:editId="3765ABE0">
                                      <wp:extent cx="2114550" cy="1762125"/>
                                      <wp:effectExtent l="0" t="0" r="0" b="9525"/>
                                      <wp:docPr id="16" name="Picture 16" descr="C:\Users\Dell\AppData\Local\Microsoft\Windows\INetCache\Content.MSO\25517B64.tmp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C:\Users\Dell\AppData\Local\Microsoft\Windows\INetCache\Content.MSO\25517B64.tmp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14550" cy="1762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5849FD9" w14:textId="77777777" w:rsidR="00F86712" w:rsidRDefault="00F86712" w:rsidP="007359BB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769DCF34" w14:textId="77777777" w:rsidR="00F86712" w:rsidRDefault="00F86712" w:rsidP="007359BB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40F05586" w14:textId="2BF5251F" w:rsidR="00F86712" w:rsidRPr="007359BB" w:rsidRDefault="00F86712" w:rsidP="007359BB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40"/>
                                    <w:szCs w:val="4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40"/>
                                    <w:szCs w:val="40"/>
                                  </w:rPr>
                                  <w:t>S</w:t>
                                </w:r>
                                <w:r w:rsidRPr="007359BB">
                                  <w:rPr>
                                    <w:rFonts w:ascii="Times New Roman" w:hAnsi="Times New Roman" w:cs="Times New Roman"/>
                                    <w:i/>
                                    <w:sz w:val="40"/>
                                    <w:szCs w:val="40"/>
                                  </w:rPr>
                                  <w:t>hoqërisë</w:t>
                                </w:r>
                                <w:proofErr w:type="spellEnd"/>
                                <w:r w:rsidRPr="007359BB">
                                  <w:rPr>
                                    <w:rFonts w:ascii="Times New Roman" w:hAnsi="Times New Roman" w:cs="Times New Roman"/>
                                    <w:i/>
                                    <w:sz w:val="40"/>
                                    <w:szCs w:val="40"/>
                                  </w:rPr>
                                  <w:t>”  A</w:t>
                                </w:r>
                                <w:proofErr w:type="gramEnd"/>
                                <w:r w:rsidRPr="007359BB">
                                  <w:rPr>
                                    <w:rFonts w:ascii="Times New Roman" w:hAnsi="Times New Roman" w:cs="Times New Roman"/>
                                    <w:i/>
                                    <w:sz w:val="40"/>
                                    <w:szCs w:val="40"/>
                                  </w:rPr>
                                  <w:t xml:space="preserve">&amp; Y Auditing” </w:t>
                                </w:r>
                                <w:proofErr w:type="spellStart"/>
                                <w:r w:rsidRPr="007359BB">
                                  <w:rPr>
                                    <w:rFonts w:ascii="Times New Roman" w:hAnsi="Times New Roman" w:cs="Times New Roman"/>
                                    <w:i/>
                                    <w:sz w:val="40"/>
                                    <w:szCs w:val="40"/>
                                  </w:rPr>
                                  <w:t>Sh.p.k</w:t>
                                </w:r>
                                <w:proofErr w:type="spellEnd"/>
                              </w:p>
                              <w:p w14:paraId="5F0DBE22" w14:textId="36170E98" w:rsidR="00F86712" w:rsidRDefault="00F86712" w:rsidP="004D12B9">
                                <w:pPr>
                                  <w:spacing w:line="240" w:lineRule="auto"/>
                                </w:pPr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           Ne </w:t>
                                </w:r>
                                <w:proofErr w:type="spellStart"/>
                                <w:proofErr w:type="gram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baze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te</w:t>
                                </w:r>
                                <w:proofErr w:type="spellEnd"/>
                                <w:proofErr w:type="gram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nenin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45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te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Ligjit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10091 “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PërAuditimin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Ligjor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,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Organizimin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E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profesionit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të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Audituesit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Ligjor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dhe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Të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Kontabilistit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Të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Miratuar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”</w:t>
                                </w: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Course"/>
                                    <w:tag w:val="Course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4546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E0253F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D97A514" wp14:editId="6CC6E0F4">
                                      <wp:extent cx="2857500" cy="2171700"/>
                                      <wp:effectExtent l="0" t="0" r="0" b="0"/>
                                      <wp:docPr id="19" name="Picture 19" descr="THËNIE / Nuk është suksesi çelësi i lumturisë. Lumturia është çelësi i  suksesit. Nëse e doni atë që bëni, atëherë do të jeni të suksesshëm. –  Revista Psikologji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3" name="Picture 23" descr="THËNIE / Nuk është suksesi çelësi i lumturisë. Lumturia është çelësi i  suksesit. Nëse e doni atë që bëni, atëherë do të jeni të suksesshëm. –  Revista Psikologji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57500" cy="2171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274CB6AB" w14:textId="77777777" w:rsidR="00F86712" w:rsidRDefault="00F86712"/>
                      </w:txbxContent>
                    </v:textbox>
                    <w10:wrap type="tight" anchorx="page" anchory="page"/>
                  </v:shape>
                </w:pict>
              </mc:Fallback>
            </mc:AlternateContent>
          </w:r>
          <w:r>
            <w:rPr>
              <w:rStyle w:val="jlqj4b"/>
              <w:rFonts w:cstheme="minorHAnsi"/>
              <w:b/>
              <w:color w:val="000000"/>
              <w:sz w:val="24"/>
              <w:szCs w:val="24"/>
              <w:shd w:val="clear" w:color="auto" w:fill="F5F5F5"/>
              <w:lang w:val="sq-AL"/>
            </w:rPr>
            <w:br w:type="page"/>
          </w:r>
        </w:p>
      </w:sdtContent>
    </w:sdt>
    <w:p w14:paraId="0BC61C18" w14:textId="77777777" w:rsidR="00F046AA" w:rsidRPr="00363FB1" w:rsidRDefault="00B07FAE" w:rsidP="00F046AA">
      <w:pPr>
        <w:spacing w:after="0"/>
        <w:jc w:val="center"/>
        <w:rPr>
          <w:rFonts w:cstheme="minorHAnsi"/>
          <w:b/>
          <w:sz w:val="24"/>
          <w:szCs w:val="24"/>
        </w:rPr>
      </w:pPr>
      <w:proofErr w:type="spellStart"/>
      <w:r w:rsidRPr="00B07FAE">
        <w:rPr>
          <w:rFonts w:cstheme="minorHAnsi"/>
          <w:b/>
          <w:sz w:val="24"/>
          <w:szCs w:val="24"/>
        </w:rPr>
        <w:lastRenderedPageBreak/>
        <w:t>Shoqeria</w:t>
      </w:r>
      <w:proofErr w:type="spellEnd"/>
      <w:r>
        <w:rPr>
          <w:rFonts w:cstheme="minorHAnsi"/>
          <w:b/>
          <w:sz w:val="24"/>
          <w:szCs w:val="24"/>
        </w:rPr>
        <w:t xml:space="preserve"> “A</w:t>
      </w:r>
      <w:r w:rsidRPr="00B07FAE">
        <w:rPr>
          <w:rFonts w:cstheme="minorHAnsi"/>
          <w:b/>
          <w:sz w:val="24"/>
          <w:szCs w:val="24"/>
        </w:rPr>
        <w:t xml:space="preserve"> </w:t>
      </w:r>
      <w:r w:rsidR="00F046AA" w:rsidRPr="00B07FAE">
        <w:rPr>
          <w:rFonts w:cstheme="minorHAnsi"/>
          <w:b/>
          <w:sz w:val="24"/>
          <w:szCs w:val="24"/>
        </w:rPr>
        <w:t>&amp;Y AUDITING</w:t>
      </w:r>
      <w:r w:rsidR="00F046AA" w:rsidRPr="00363FB1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“</w:t>
      </w:r>
      <w:proofErr w:type="spellStart"/>
      <w:proofErr w:type="gramStart"/>
      <w:r w:rsidR="00F046AA" w:rsidRPr="00363FB1">
        <w:rPr>
          <w:rFonts w:cstheme="minorHAnsi"/>
          <w:b/>
          <w:sz w:val="24"/>
          <w:szCs w:val="24"/>
        </w:rPr>
        <w:t>shpk</w:t>
      </w:r>
      <w:proofErr w:type="spellEnd"/>
      <w:r w:rsidR="003205CE">
        <w:rPr>
          <w:rFonts w:cstheme="minorHAnsi"/>
          <w:b/>
          <w:sz w:val="24"/>
          <w:szCs w:val="24"/>
        </w:rPr>
        <w:t xml:space="preserve"> </w:t>
      </w:r>
      <w:r w:rsidR="003205CE" w:rsidRPr="003205CE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="003205CE" w:rsidRPr="003205CE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>NIPT</w:t>
      </w:r>
      <w:proofErr w:type="gramEnd"/>
      <w:r w:rsidR="003205CE" w:rsidRPr="003205CE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>: L17513501G</w:t>
      </w:r>
    </w:p>
    <w:p w14:paraId="4A307400" w14:textId="77777777" w:rsidR="00F046AA" w:rsidRPr="00363FB1" w:rsidRDefault="00F046AA" w:rsidP="00F046AA">
      <w:pPr>
        <w:spacing w:after="0"/>
        <w:jc w:val="center"/>
        <w:rPr>
          <w:rFonts w:cstheme="minorHAnsi"/>
          <w:b/>
          <w:sz w:val="24"/>
          <w:szCs w:val="24"/>
        </w:rPr>
      </w:pPr>
      <w:proofErr w:type="spellStart"/>
      <w:r w:rsidRPr="00363FB1">
        <w:rPr>
          <w:rFonts w:cstheme="minorHAnsi"/>
          <w:b/>
          <w:sz w:val="24"/>
          <w:szCs w:val="24"/>
        </w:rPr>
        <w:t>Adresa</w:t>
      </w:r>
      <w:proofErr w:type="spellEnd"/>
      <w:proofErr w:type="gramStart"/>
      <w:r w:rsidRPr="00363FB1">
        <w:rPr>
          <w:rFonts w:cstheme="minorHAnsi"/>
          <w:b/>
          <w:sz w:val="24"/>
          <w:szCs w:val="24"/>
        </w:rPr>
        <w:t xml:space="preserve">: </w:t>
      </w:r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:</w:t>
      </w:r>
      <w:proofErr w:type="gramEnd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 Lagjia “Varosh”, Bulevardi “Gjergj Fishta”, Ndërtesa nr. 9, Kati II, Ap. Nr. 6, Lezhë.</w:t>
      </w:r>
    </w:p>
    <w:p w14:paraId="3FDEEF14" w14:textId="77777777" w:rsidR="00F046AA" w:rsidRPr="00363FB1" w:rsidRDefault="00F046AA" w:rsidP="00F046AA">
      <w:pPr>
        <w:spacing w:after="0"/>
        <w:jc w:val="center"/>
        <w:rPr>
          <w:rFonts w:cstheme="minorHAnsi"/>
          <w:b/>
          <w:sz w:val="24"/>
          <w:szCs w:val="24"/>
        </w:rPr>
      </w:pPr>
      <w:r w:rsidRPr="00363FB1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2C4190" wp14:editId="59DC16FD">
                <wp:simplePos x="0" y="0"/>
                <wp:positionH relativeFrom="column">
                  <wp:posOffset>-476250</wp:posOffset>
                </wp:positionH>
                <wp:positionV relativeFrom="paragraph">
                  <wp:posOffset>19685</wp:posOffset>
                </wp:positionV>
                <wp:extent cx="7067550" cy="0"/>
                <wp:effectExtent l="9525" t="10160" r="9525" b="889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7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B210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37.5pt;margin-top:1.55pt;width:556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"/>
            </w:pict>
          </mc:Fallback>
        </mc:AlternateContent>
      </w:r>
    </w:p>
    <w:p w14:paraId="6686AC41" w14:textId="77777777" w:rsidR="00F046AA" w:rsidRPr="00B07FAE" w:rsidRDefault="00F046AA" w:rsidP="00F046AA">
      <w:pPr>
        <w:rPr>
          <w:rFonts w:cstheme="minorHAnsi"/>
          <w:sz w:val="40"/>
          <w:szCs w:val="40"/>
        </w:rPr>
      </w:pPr>
    </w:p>
    <w:p w14:paraId="578B1938" w14:textId="77777777" w:rsidR="00F046AA" w:rsidRPr="003205CE" w:rsidRDefault="0001466B" w:rsidP="00F046AA">
      <w:pPr>
        <w:rPr>
          <w:rFonts w:ascii="Bahnschrift SemiBold" w:hAnsi="Bahnschrift SemiBold" w:cstheme="minorHAnsi"/>
          <w:b/>
          <w:i/>
          <w:sz w:val="40"/>
          <w:szCs w:val="40"/>
        </w:rPr>
      </w:pPr>
      <w:r>
        <w:rPr>
          <w:rFonts w:ascii="Bahnschrift SemiBold" w:hAnsi="Bahnschrift SemiBold" w:cstheme="minorHAnsi"/>
          <w:b/>
          <w:i/>
          <w:sz w:val="40"/>
          <w:szCs w:val="40"/>
        </w:rPr>
        <w:t xml:space="preserve">                </w:t>
      </w:r>
      <w:proofErr w:type="spellStart"/>
      <w:r w:rsidR="00F046AA" w:rsidRPr="003205CE">
        <w:rPr>
          <w:rFonts w:ascii="Bahnschrift SemiBold" w:hAnsi="Bahnschrift SemiBold" w:cstheme="minorHAnsi"/>
          <w:b/>
          <w:i/>
          <w:sz w:val="40"/>
          <w:szCs w:val="40"/>
        </w:rPr>
        <w:t>Raporti</w:t>
      </w:r>
      <w:proofErr w:type="spellEnd"/>
      <w:r w:rsidR="00F046AA" w:rsidRPr="003205CE">
        <w:rPr>
          <w:rFonts w:ascii="Bahnschrift SemiBold" w:hAnsi="Bahnschrift SemiBold" w:cstheme="minorHAnsi"/>
          <w:b/>
          <w:i/>
          <w:sz w:val="40"/>
          <w:szCs w:val="40"/>
        </w:rPr>
        <w:t xml:space="preserve"> </w:t>
      </w:r>
      <w:proofErr w:type="spellStart"/>
      <w:r w:rsidR="00F046AA" w:rsidRPr="003205CE">
        <w:rPr>
          <w:rFonts w:ascii="Bahnschrift SemiBold" w:hAnsi="Bahnschrift SemiBold" w:cstheme="minorHAnsi"/>
          <w:b/>
          <w:i/>
          <w:sz w:val="40"/>
          <w:szCs w:val="40"/>
        </w:rPr>
        <w:t>i</w:t>
      </w:r>
      <w:proofErr w:type="spellEnd"/>
      <w:r w:rsidR="00F046AA" w:rsidRPr="003205CE">
        <w:rPr>
          <w:rFonts w:ascii="Bahnschrift SemiBold" w:hAnsi="Bahnschrift SemiBold" w:cstheme="minorHAnsi"/>
          <w:b/>
          <w:i/>
          <w:sz w:val="40"/>
          <w:szCs w:val="40"/>
        </w:rPr>
        <w:t xml:space="preserve"> </w:t>
      </w:r>
      <w:proofErr w:type="spellStart"/>
      <w:r w:rsidR="00F046AA" w:rsidRPr="003205CE">
        <w:rPr>
          <w:rFonts w:ascii="Bahnschrift SemiBold" w:hAnsi="Bahnschrift SemiBold" w:cstheme="minorHAnsi"/>
          <w:b/>
          <w:i/>
          <w:sz w:val="40"/>
          <w:szCs w:val="40"/>
        </w:rPr>
        <w:t>Transparencës</w:t>
      </w:r>
      <w:proofErr w:type="spellEnd"/>
    </w:p>
    <w:p w14:paraId="0E5370DC" w14:textId="77777777" w:rsidR="0001466B" w:rsidRPr="0001466B" w:rsidRDefault="0001466B" w:rsidP="0001466B">
      <w:pPr>
        <w:jc w:val="both"/>
        <w:rPr>
          <w:rStyle w:val="jlqj4b"/>
          <w:rFonts w:ascii="Bahnschrift SemiBold" w:hAnsi="Bahnschrift SemiBold" w:cs="Times New Roman"/>
          <w:i/>
          <w:color w:val="000000"/>
          <w:sz w:val="28"/>
          <w:szCs w:val="24"/>
          <w:shd w:val="clear" w:color="auto" w:fill="F5F5F5"/>
          <w:lang w:val="sq-AL"/>
        </w:rPr>
      </w:pPr>
      <w:r w:rsidRPr="0001466B">
        <w:rPr>
          <w:rStyle w:val="jlqj4b"/>
          <w:rFonts w:ascii="Bahnschrift SemiBold" w:hAnsi="Bahnschrift SemiBold" w:cs="Times New Roman"/>
          <w:i/>
          <w:color w:val="000000"/>
          <w:sz w:val="28"/>
          <w:szCs w:val="24"/>
          <w:shd w:val="clear" w:color="auto" w:fill="F5F5F5"/>
          <w:lang w:val="sq-AL"/>
        </w:rPr>
        <w:t>RAPORTI VJETOR I TRANSPARENCËS PËR VITIN FINANCAR TË MBYLLUR 31.12.202</w:t>
      </w:r>
      <w:r w:rsidR="00F650CB">
        <w:rPr>
          <w:rStyle w:val="jlqj4b"/>
          <w:rFonts w:ascii="Bahnschrift SemiBold" w:hAnsi="Bahnschrift SemiBold" w:cs="Times New Roman"/>
          <w:i/>
          <w:color w:val="000000"/>
          <w:sz w:val="28"/>
          <w:szCs w:val="24"/>
          <w:shd w:val="clear" w:color="auto" w:fill="F5F5F5"/>
          <w:lang w:val="sq-AL"/>
        </w:rPr>
        <w:t>3</w:t>
      </w:r>
    </w:p>
    <w:p w14:paraId="321D5089" w14:textId="77777777" w:rsidR="00B07FAE" w:rsidRPr="00B07FAE" w:rsidRDefault="00B07FAE" w:rsidP="00F046AA">
      <w:pPr>
        <w:rPr>
          <w:rFonts w:cstheme="minorHAnsi"/>
          <w:b/>
          <w:sz w:val="40"/>
          <w:szCs w:val="40"/>
        </w:rPr>
      </w:pPr>
    </w:p>
    <w:p w14:paraId="7F004730" w14:textId="1A0E1BF1" w:rsidR="00B07FAE" w:rsidRDefault="00B07FAE" w:rsidP="00F046AA">
      <w:pPr>
        <w:jc w:val="center"/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</w:pPr>
    </w:p>
    <w:p w14:paraId="2A52AEDD" w14:textId="77777777" w:rsidR="001D5C8C" w:rsidRDefault="001D5C8C" w:rsidP="00F046AA">
      <w:pPr>
        <w:jc w:val="center"/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</w:pPr>
    </w:p>
    <w:p w14:paraId="48B7FA77" w14:textId="58F91199" w:rsidR="00A86D27" w:rsidRDefault="003205CE" w:rsidP="00A86D27">
      <w:pPr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</w:pPr>
      <w:r w:rsidRPr="003205CE"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  <w:t>31 Mars 202</w:t>
      </w:r>
      <w:r w:rsidR="00F650CB"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  <w:t>4</w:t>
      </w:r>
    </w:p>
    <w:p w14:paraId="6624FA90" w14:textId="27EFE1DC" w:rsidR="009152FF" w:rsidRDefault="009152FF" w:rsidP="00A86D27">
      <w:pPr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</w:pPr>
    </w:p>
    <w:p w14:paraId="55109526" w14:textId="77777777" w:rsidR="00F046AA" w:rsidRPr="00363FB1" w:rsidRDefault="00BB2634" w:rsidP="0058634D">
      <w:pPr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</w:pPr>
      <w:r>
        <w:rPr>
          <w:noProof/>
        </w:rPr>
        <w:drawing>
          <wp:inline distT="0" distB="0" distL="0" distR="0" wp14:anchorId="0C500FDC" wp14:editId="767D359F">
            <wp:extent cx="4857750" cy="3238500"/>
            <wp:effectExtent l="0" t="0" r="0" b="0"/>
            <wp:docPr id="18" name="Picture 18" descr="New Income Tax Law in Alb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Income Tax Law in Alban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5803E" w14:textId="77777777" w:rsidR="008A665A" w:rsidRDefault="008A665A" w:rsidP="00FD6A7F">
      <w:pPr>
        <w:spacing w:after="0"/>
        <w:rPr>
          <w:rFonts w:cstheme="minorHAnsi"/>
          <w:b/>
          <w:sz w:val="24"/>
          <w:szCs w:val="24"/>
        </w:rPr>
      </w:pPr>
    </w:p>
    <w:p w14:paraId="7EAA60F5" w14:textId="77777777" w:rsidR="008A665A" w:rsidRDefault="008A665A" w:rsidP="00FD6A7F">
      <w:pPr>
        <w:spacing w:after="0"/>
        <w:rPr>
          <w:rFonts w:cstheme="minorHAnsi"/>
          <w:b/>
          <w:sz w:val="24"/>
          <w:szCs w:val="24"/>
        </w:rPr>
      </w:pPr>
    </w:p>
    <w:p w14:paraId="3A275BAC" w14:textId="77777777" w:rsidR="008A665A" w:rsidRDefault="008A665A" w:rsidP="00FD6A7F">
      <w:pPr>
        <w:spacing w:after="0"/>
        <w:rPr>
          <w:rFonts w:cstheme="minorHAnsi"/>
          <w:b/>
          <w:sz w:val="24"/>
          <w:szCs w:val="24"/>
        </w:rPr>
      </w:pPr>
    </w:p>
    <w:p w14:paraId="4BA8B4D4" w14:textId="77777777" w:rsidR="0092408B" w:rsidRDefault="0092408B" w:rsidP="0092408B">
      <w:pPr>
        <w:spacing w:after="0"/>
        <w:rPr>
          <w:rFonts w:cstheme="minorHAnsi"/>
          <w:b/>
          <w:sz w:val="24"/>
          <w:szCs w:val="24"/>
        </w:rPr>
      </w:pPr>
      <w:proofErr w:type="spellStart"/>
      <w:r w:rsidRPr="00363FB1">
        <w:rPr>
          <w:rFonts w:cstheme="minorHAnsi"/>
          <w:b/>
          <w:sz w:val="24"/>
          <w:szCs w:val="24"/>
        </w:rPr>
        <w:t>Adresa</w:t>
      </w:r>
      <w:proofErr w:type="spellEnd"/>
      <w:proofErr w:type="gramStart"/>
      <w:r w:rsidRPr="00363FB1">
        <w:rPr>
          <w:rFonts w:cstheme="minorHAnsi"/>
          <w:b/>
          <w:sz w:val="24"/>
          <w:szCs w:val="24"/>
        </w:rPr>
        <w:t xml:space="preserve">: </w:t>
      </w:r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:</w:t>
      </w:r>
      <w:proofErr w:type="gramEnd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 Lagjia “Varosh”, Bulevardi “Gjergj Fishta”, Ndërtesa nr. 9, Kati II, Ap. Nr. 6, Lezhë</w:t>
      </w:r>
    </w:p>
    <w:p w14:paraId="526868C1" w14:textId="77777777" w:rsidR="008A665A" w:rsidRDefault="008A665A" w:rsidP="00FD6A7F">
      <w:pPr>
        <w:spacing w:after="0"/>
        <w:rPr>
          <w:rFonts w:cstheme="minorHAnsi"/>
          <w:b/>
          <w:sz w:val="24"/>
          <w:szCs w:val="24"/>
        </w:rPr>
      </w:pPr>
    </w:p>
    <w:p w14:paraId="03016D3E" w14:textId="77777777" w:rsidR="008A665A" w:rsidRDefault="008A665A" w:rsidP="00304704">
      <w:pPr>
        <w:rPr>
          <w:rFonts w:cstheme="minorHAnsi"/>
          <w:b/>
          <w:sz w:val="24"/>
          <w:szCs w:val="24"/>
        </w:rPr>
      </w:pPr>
    </w:p>
    <w:p w14:paraId="673908B4" w14:textId="40226820" w:rsidR="00304704" w:rsidRPr="0049784B" w:rsidRDefault="00304704" w:rsidP="00304704">
      <w:pPr>
        <w:rPr>
          <w:rFonts w:cstheme="minorHAnsi"/>
          <w:b/>
          <w:i/>
          <w:sz w:val="32"/>
          <w:szCs w:val="32"/>
          <w:u w:val="single"/>
        </w:rPr>
      </w:pPr>
      <w:proofErr w:type="spellStart"/>
      <w:r w:rsidRPr="0049784B">
        <w:rPr>
          <w:rFonts w:cstheme="minorHAnsi"/>
          <w:b/>
          <w:i/>
          <w:sz w:val="32"/>
          <w:szCs w:val="32"/>
          <w:u w:val="single"/>
        </w:rPr>
        <w:lastRenderedPageBreak/>
        <w:t>Përmbajtja</w:t>
      </w:r>
      <w:proofErr w:type="spellEnd"/>
    </w:p>
    <w:p w14:paraId="120FC75F" w14:textId="77777777" w:rsidR="00304704" w:rsidRDefault="00304704" w:rsidP="00304704">
      <w:pPr>
        <w:rPr>
          <w:rFonts w:cstheme="minorHAnsi"/>
          <w:b/>
          <w:sz w:val="24"/>
          <w:szCs w:val="24"/>
        </w:rPr>
      </w:pPr>
    </w:p>
    <w:p w14:paraId="02604329" w14:textId="77777777" w:rsidR="00304704" w:rsidRDefault="00304704" w:rsidP="00304704">
      <w:pPr>
        <w:rPr>
          <w:rFonts w:cstheme="minorHAnsi"/>
          <w:b/>
          <w:sz w:val="24"/>
          <w:szCs w:val="24"/>
        </w:rPr>
      </w:pPr>
    </w:p>
    <w:p w14:paraId="41FD1F7C" w14:textId="77777777" w:rsidR="00304704" w:rsidRPr="00315CFC" w:rsidRDefault="00304704" w:rsidP="00304704">
      <w:pPr>
        <w:rPr>
          <w:rFonts w:cstheme="minorHAnsi"/>
          <w:b/>
          <w:sz w:val="24"/>
          <w:szCs w:val="24"/>
        </w:rPr>
      </w:pPr>
    </w:p>
    <w:p w14:paraId="26ADBC9B" w14:textId="5FBFABDB" w:rsidR="00304704" w:rsidRPr="00363FB1" w:rsidRDefault="00304704" w:rsidP="00304704">
      <w:pPr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>1.Hyrje……….............................................................................................................................</w:t>
      </w:r>
      <w:r w:rsidR="00086666">
        <w:rPr>
          <w:rFonts w:cstheme="minorHAnsi"/>
          <w:sz w:val="24"/>
          <w:szCs w:val="24"/>
        </w:rPr>
        <w:t>3-4</w:t>
      </w:r>
    </w:p>
    <w:p w14:paraId="722947A5" w14:textId="7CA5643D" w:rsidR="00304704" w:rsidRPr="00363FB1" w:rsidRDefault="00304704" w:rsidP="00304704">
      <w:pPr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2. </w:t>
      </w:r>
      <w:proofErr w:type="spellStart"/>
      <w:r w:rsidRPr="00363FB1">
        <w:rPr>
          <w:rFonts w:cstheme="minorHAnsi"/>
          <w:sz w:val="24"/>
          <w:szCs w:val="24"/>
        </w:rPr>
        <w:t>Përshkrimi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strukturës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ligjore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pronësisë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shoqerise</w:t>
      </w:r>
      <w:proofErr w:type="spellEnd"/>
      <w:r w:rsidRPr="00363FB1">
        <w:rPr>
          <w:rFonts w:cstheme="minorHAnsi"/>
          <w:sz w:val="24"/>
          <w:szCs w:val="24"/>
        </w:rPr>
        <w:t>……</w:t>
      </w:r>
      <w:r>
        <w:rPr>
          <w:rFonts w:cstheme="minorHAnsi"/>
          <w:sz w:val="24"/>
          <w:szCs w:val="24"/>
        </w:rPr>
        <w:t>…………</w:t>
      </w:r>
      <w:r w:rsidRPr="00363FB1">
        <w:rPr>
          <w:rFonts w:cstheme="minorHAnsi"/>
          <w:sz w:val="24"/>
          <w:szCs w:val="24"/>
        </w:rPr>
        <w:t>………………….…</w:t>
      </w:r>
      <w:proofErr w:type="gramStart"/>
      <w:r w:rsidRPr="00363FB1">
        <w:rPr>
          <w:rFonts w:cstheme="minorHAnsi"/>
          <w:sz w:val="24"/>
          <w:szCs w:val="24"/>
        </w:rPr>
        <w:t>…</w:t>
      </w:r>
      <w:r w:rsidR="00086666">
        <w:rPr>
          <w:rFonts w:cstheme="minorHAnsi"/>
          <w:sz w:val="24"/>
          <w:szCs w:val="24"/>
        </w:rPr>
        <w:t>..</w:t>
      </w:r>
      <w:proofErr w:type="gramEnd"/>
      <w:r w:rsidRPr="00363FB1">
        <w:rPr>
          <w:rFonts w:cstheme="minorHAnsi"/>
          <w:sz w:val="24"/>
          <w:szCs w:val="24"/>
        </w:rPr>
        <w:t>….</w:t>
      </w:r>
      <w:r w:rsidR="00086666">
        <w:rPr>
          <w:rFonts w:cstheme="minorHAnsi"/>
          <w:sz w:val="24"/>
          <w:szCs w:val="24"/>
        </w:rPr>
        <w:t>4-5</w:t>
      </w:r>
      <w:r w:rsidRPr="00363FB1">
        <w:rPr>
          <w:rFonts w:cstheme="minorHAnsi"/>
          <w:sz w:val="24"/>
          <w:szCs w:val="24"/>
        </w:rPr>
        <w:t xml:space="preserve"> </w:t>
      </w:r>
    </w:p>
    <w:p w14:paraId="34AE6DC4" w14:textId="0C9C37B3" w:rsidR="00304704" w:rsidRPr="00363FB1" w:rsidRDefault="00304704" w:rsidP="0030470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Pr="00363FB1">
        <w:rPr>
          <w:rFonts w:cstheme="minorHAnsi"/>
          <w:sz w:val="24"/>
          <w:szCs w:val="24"/>
        </w:rPr>
        <w:t xml:space="preserve">. </w:t>
      </w:r>
      <w:proofErr w:type="spellStart"/>
      <w:r w:rsidRPr="00363FB1">
        <w:rPr>
          <w:rFonts w:cstheme="minorHAnsi"/>
          <w:sz w:val="24"/>
          <w:szCs w:val="24"/>
        </w:rPr>
        <w:t>Struktura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drejtuese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shoqërisë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auditimit</w:t>
      </w:r>
      <w:proofErr w:type="spellEnd"/>
      <w:r w:rsidR="00830C1F">
        <w:rPr>
          <w:rFonts w:cstheme="minorHAnsi"/>
          <w:sz w:val="24"/>
          <w:szCs w:val="24"/>
        </w:rPr>
        <w:t xml:space="preserve"> </w:t>
      </w:r>
      <w:proofErr w:type="spellStart"/>
      <w:r w:rsidR="00830C1F">
        <w:rPr>
          <w:rFonts w:cstheme="minorHAnsi"/>
          <w:sz w:val="24"/>
          <w:szCs w:val="24"/>
        </w:rPr>
        <w:t>dhe</w:t>
      </w:r>
      <w:proofErr w:type="spellEnd"/>
      <w:r w:rsidR="00830C1F">
        <w:rPr>
          <w:rFonts w:cstheme="minorHAnsi"/>
          <w:sz w:val="24"/>
          <w:szCs w:val="24"/>
        </w:rPr>
        <w:t xml:space="preserve"> </w:t>
      </w:r>
      <w:proofErr w:type="spellStart"/>
      <w:r w:rsidR="00830C1F">
        <w:rPr>
          <w:rFonts w:cstheme="minorHAnsi"/>
          <w:sz w:val="24"/>
          <w:szCs w:val="24"/>
        </w:rPr>
        <w:t>sherbimet</w:t>
      </w:r>
      <w:proofErr w:type="spellEnd"/>
      <w:r w:rsidR="00830C1F">
        <w:rPr>
          <w:rFonts w:cstheme="minorHAnsi"/>
          <w:sz w:val="24"/>
          <w:szCs w:val="24"/>
        </w:rPr>
        <w:t xml:space="preserve"> </w:t>
      </w:r>
      <w:proofErr w:type="spellStart"/>
      <w:r w:rsidR="00E0253F">
        <w:rPr>
          <w:rFonts w:cstheme="minorHAnsi"/>
          <w:sz w:val="24"/>
          <w:szCs w:val="24"/>
        </w:rPr>
        <w:t>q</w:t>
      </w:r>
      <w:r w:rsidR="00830C1F">
        <w:rPr>
          <w:rFonts w:cstheme="minorHAnsi"/>
          <w:sz w:val="24"/>
          <w:szCs w:val="24"/>
        </w:rPr>
        <w:t>e</w:t>
      </w:r>
      <w:proofErr w:type="spellEnd"/>
      <w:r w:rsidR="00830C1F">
        <w:rPr>
          <w:rFonts w:cstheme="minorHAnsi"/>
          <w:sz w:val="24"/>
          <w:szCs w:val="24"/>
        </w:rPr>
        <w:t xml:space="preserve"> </w:t>
      </w:r>
      <w:proofErr w:type="spellStart"/>
      <w:r w:rsidR="00830C1F">
        <w:rPr>
          <w:rFonts w:cstheme="minorHAnsi"/>
          <w:sz w:val="24"/>
          <w:szCs w:val="24"/>
        </w:rPr>
        <w:t>kryhen</w:t>
      </w:r>
      <w:proofErr w:type="spellEnd"/>
      <w:r w:rsidR="00830C1F">
        <w:rPr>
          <w:rFonts w:cstheme="minorHAnsi"/>
          <w:sz w:val="24"/>
          <w:szCs w:val="24"/>
        </w:rPr>
        <w:t xml:space="preserve"> ……………</w:t>
      </w:r>
      <w:r w:rsidR="00E0253F">
        <w:rPr>
          <w:rFonts w:cstheme="minorHAnsi"/>
          <w:sz w:val="24"/>
          <w:szCs w:val="24"/>
        </w:rPr>
        <w:t xml:space="preserve">  </w:t>
      </w:r>
      <w:r w:rsidR="00830C1F">
        <w:rPr>
          <w:rFonts w:cstheme="minorHAnsi"/>
          <w:sz w:val="24"/>
          <w:szCs w:val="24"/>
        </w:rPr>
        <w:t>…</w:t>
      </w:r>
      <w:r w:rsidR="005E5F5F">
        <w:rPr>
          <w:rFonts w:cstheme="minorHAnsi"/>
          <w:sz w:val="24"/>
          <w:szCs w:val="24"/>
        </w:rPr>
        <w:t>……….5-8</w:t>
      </w:r>
    </w:p>
    <w:p w14:paraId="22B5D68A" w14:textId="01ADC5AD" w:rsidR="00304704" w:rsidRPr="00363FB1" w:rsidRDefault="00304704" w:rsidP="0030470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Pr="00363FB1">
        <w:rPr>
          <w:rFonts w:cstheme="minorHAnsi"/>
          <w:sz w:val="24"/>
          <w:szCs w:val="24"/>
        </w:rPr>
        <w:t xml:space="preserve">. </w:t>
      </w:r>
      <w:proofErr w:type="spellStart"/>
      <w:r w:rsidRPr="00363FB1">
        <w:rPr>
          <w:rFonts w:cstheme="minorHAnsi"/>
          <w:sz w:val="24"/>
          <w:szCs w:val="24"/>
        </w:rPr>
        <w:t>Sistemet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kontrollit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brendshëm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proofErr w:type="spellEnd"/>
      <w:r w:rsidRPr="00363FB1">
        <w:rPr>
          <w:rFonts w:cstheme="minorHAnsi"/>
          <w:sz w:val="24"/>
          <w:szCs w:val="24"/>
        </w:rPr>
        <w:t>………………………</w:t>
      </w:r>
      <w:r>
        <w:rPr>
          <w:rFonts w:cstheme="minorHAnsi"/>
          <w:sz w:val="24"/>
          <w:szCs w:val="24"/>
        </w:rPr>
        <w:t>……………….</w:t>
      </w:r>
      <w:r w:rsidRPr="00363FB1">
        <w:rPr>
          <w:rFonts w:cstheme="minorHAnsi"/>
          <w:sz w:val="24"/>
          <w:szCs w:val="24"/>
        </w:rPr>
        <w:t>……………….……….</w:t>
      </w:r>
      <w:r w:rsidR="005E5F5F">
        <w:rPr>
          <w:rFonts w:cstheme="minorHAnsi"/>
          <w:sz w:val="24"/>
          <w:szCs w:val="24"/>
        </w:rPr>
        <w:t>8-9</w:t>
      </w:r>
      <w:r w:rsidRPr="00363FB1">
        <w:rPr>
          <w:rFonts w:cstheme="minorHAnsi"/>
          <w:sz w:val="24"/>
          <w:szCs w:val="24"/>
        </w:rPr>
        <w:t xml:space="preserve"> </w:t>
      </w:r>
    </w:p>
    <w:p w14:paraId="34F439E9" w14:textId="465EAE93" w:rsidR="00304704" w:rsidRPr="00363FB1" w:rsidRDefault="00304704" w:rsidP="0030470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Pr="00363FB1">
        <w:rPr>
          <w:rFonts w:cstheme="minorHAnsi"/>
          <w:sz w:val="24"/>
          <w:szCs w:val="24"/>
        </w:rPr>
        <w:t xml:space="preserve">. </w:t>
      </w:r>
      <w:proofErr w:type="spellStart"/>
      <w:r w:rsidRPr="00363FB1">
        <w:rPr>
          <w:rFonts w:cstheme="minorHAnsi"/>
          <w:sz w:val="24"/>
          <w:szCs w:val="24"/>
        </w:rPr>
        <w:t>Informacioni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kryerjen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kontrollit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fundit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proofErr w:type="spellEnd"/>
      <w:r w:rsidRPr="00363FB1">
        <w:rPr>
          <w:rFonts w:cstheme="minorHAnsi"/>
          <w:sz w:val="24"/>
          <w:szCs w:val="24"/>
        </w:rPr>
        <w:t>……………</w:t>
      </w:r>
      <w:r>
        <w:rPr>
          <w:rFonts w:cstheme="minorHAnsi"/>
          <w:sz w:val="24"/>
          <w:szCs w:val="24"/>
        </w:rPr>
        <w:t>………</w:t>
      </w:r>
      <w:proofErr w:type="gramStart"/>
      <w:r>
        <w:rPr>
          <w:rFonts w:cstheme="minorHAnsi"/>
          <w:sz w:val="24"/>
          <w:szCs w:val="24"/>
        </w:rPr>
        <w:t>…..</w:t>
      </w:r>
      <w:proofErr w:type="gramEnd"/>
      <w:r w:rsidRPr="00363FB1">
        <w:rPr>
          <w:rFonts w:cstheme="minorHAnsi"/>
          <w:sz w:val="24"/>
          <w:szCs w:val="24"/>
        </w:rPr>
        <w:t>…………</w:t>
      </w:r>
      <w:r w:rsidR="00AB74BE">
        <w:rPr>
          <w:rFonts w:cstheme="minorHAnsi"/>
          <w:sz w:val="24"/>
          <w:szCs w:val="24"/>
        </w:rPr>
        <w:t>.</w:t>
      </w:r>
      <w:r w:rsidRPr="00363FB1">
        <w:rPr>
          <w:rFonts w:cstheme="minorHAnsi"/>
          <w:sz w:val="24"/>
          <w:szCs w:val="24"/>
        </w:rPr>
        <w:t>………</w:t>
      </w:r>
      <w:r w:rsidR="00AB74BE">
        <w:rPr>
          <w:rFonts w:cstheme="minorHAnsi"/>
          <w:sz w:val="24"/>
          <w:szCs w:val="24"/>
        </w:rPr>
        <w:t>.</w:t>
      </w:r>
      <w:r w:rsidRPr="00363FB1">
        <w:rPr>
          <w:rFonts w:cstheme="minorHAnsi"/>
          <w:sz w:val="24"/>
          <w:szCs w:val="24"/>
        </w:rPr>
        <w:t>…</w:t>
      </w:r>
      <w:r w:rsidR="005E5F5F">
        <w:rPr>
          <w:rFonts w:cstheme="minorHAnsi"/>
          <w:sz w:val="24"/>
          <w:szCs w:val="24"/>
        </w:rPr>
        <w:t>9-10</w:t>
      </w:r>
      <w:r w:rsidRPr="00363FB1">
        <w:rPr>
          <w:rFonts w:cstheme="minorHAnsi"/>
          <w:sz w:val="24"/>
          <w:szCs w:val="24"/>
        </w:rPr>
        <w:t xml:space="preserve"> </w:t>
      </w:r>
    </w:p>
    <w:p w14:paraId="185E67F4" w14:textId="28149AF2" w:rsidR="00304704" w:rsidRPr="00691C06" w:rsidRDefault="00304704" w:rsidP="00304704">
      <w:pPr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6. Lista e njësive ekonomike me interes publik te audituara……………….…….….……</w:t>
      </w:r>
      <w:r w:rsidR="00AB74BE" w:rsidRPr="00691C06">
        <w:rPr>
          <w:rFonts w:cstheme="minorHAnsi"/>
          <w:sz w:val="24"/>
          <w:szCs w:val="24"/>
          <w:lang w:val="it-IT"/>
        </w:rPr>
        <w:t>..</w:t>
      </w:r>
      <w:r w:rsidRPr="00691C06">
        <w:rPr>
          <w:rFonts w:cstheme="minorHAnsi"/>
          <w:sz w:val="24"/>
          <w:szCs w:val="24"/>
          <w:lang w:val="it-IT"/>
        </w:rPr>
        <w:t>……</w:t>
      </w:r>
      <w:r w:rsidR="00AB74BE" w:rsidRPr="00691C06">
        <w:rPr>
          <w:rFonts w:cstheme="minorHAnsi"/>
          <w:sz w:val="24"/>
          <w:szCs w:val="24"/>
          <w:lang w:val="it-IT"/>
        </w:rPr>
        <w:t>……..1</w:t>
      </w:r>
      <w:r w:rsidR="005E5F5F" w:rsidRPr="00691C06">
        <w:rPr>
          <w:rFonts w:cstheme="minorHAnsi"/>
          <w:sz w:val="24"/>
          <w:szCs w:val="24"/>
          <w:lang w:val="it-IT"/>
        </w:rPr>
        <w:t>1</w:t>
      </w:r>
      <w:r w:rsidR="00AB74BE" w:rsidRPr="00691C06">
        <w:rPr>
          <w:rFonts w:cstheme="minorHAnsi"/>
          <w:sz w:val="24"/>
          <w:szCs w:val="24"/>
          <w:lang w:val="it-IT"/>
        </w:rPr>
        <w:t>-1</w:t>
      </w:r>
      <w:r w:rsidR="005E5F5F" w:rsidRPr="00691C06">
        <w:rPr>
          <w:rFonts w:cstheme="minorHAnsi"/>
          <w:sz w:val="24"/>
          <w:szCs w:val="24"/>
          <w:lang w:val="it-IT"/>
        </w:rPr>
        <w:t>3</w:t>
      </w:r>
      <w:r w:rsidRPr="00691C06">
        <w:rPr>
          <w:rFonts w:cstheme="minorHAnsi"/>
          <w:sz w:val="24"/>
          <w:szCs w:val="24"/>
          <w:lang w:val="it-IT"/>
        </w:rPr>
        <w:t xml:space="preserve"> </w:t>
      </w:r>
    </w:p>
    <w:p w14:paraId="78C6B9FA" w14:textId="7D320155" w:rsidR="00304704" w:rsidRPr="00691C06" w:rsidRDefault="00304704" w:rsidP="00304704">
      <w:pPr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7. Deklarata e praktikave pavarësisë……………………………………….…………………….…..…………………</w:t>
      </w:r>
      <w:r w:rsidR="005E5F5F" w:rsidRPr="00691C06">
        <w:rPr>
          <w:rFonts w:cstheme="minorHAnsi"/>
          <w:sz w:val="24"/>
          <w:szCs w:val="24"/>
          <w:lang w:val="it-IT"/>
        </w:rPr>
        <w:t>13</w:t>
      </w:r>
      <w:r w:rsidRPr="00691C06">
        <w:rPr>
          <w:rFonts w:cstheme="minorHAnsi"/>
          <w:sz w:val="24"/>
          <w:szCs w:val="24"/>
          <w:lang w:val="it-IT"/>
        </w:rPr>
        <w:t xml:space="preserve"> </w:t>
      </w:r>
    </w:p>
    <w:p w14:paraId="7AD9B0D1" w14:textId="74ACCA97" w:rsidR="00304704" w:rsidRPr="00691C06" w:rsidRDefault="00304704" w:rsidP="00304704">
      <w:pPr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8. Kualifikimi i vijueshëm profesional të audituesve ligjorë……………………………………..…</w:t>
      </w:r>
      <w:r w:rsidR="00AB74BE" w:rsidRPr="00691C06">
        <w:rPr>
          <w:rFonts w:cstheme="minorHAnsi"/>
          <w:sz w:val="24"/>
          <w:szCs w:val="24"/>
          <w:lang w:val="it-IT"/>
        </w:rPr>
        <w:t>…</w:t>
      </w:r>
      <w:r w:rsidRPr="00691C06">
        <w:rPr>
          <w:rFonts w:cstheme="minorHAnsi"/>
          <w:sz w:val="24"/>
          <w:szCs w:val="24"/>
          <w:lang w:val="it-IT"/>
        </w:rPr>
        <w:t>….</w:t>
      </w:r>
      <w:r w:rsidR="00AB74BE" w:rsidRPr="00691C06">
        <w:rPr>
          <w:rFonts w:cstheme="minorHAnsi"/>
          <w:sz w:val="24"/>
          <w:szCs w:val="24"/>
          <w:lang w:val="it-IT"/>
        </w:rPr>
        <w:t>1</w:t>
      </w:r>
      <w:r w:rsidR="005E5F5F" w:rsidRPr="00691C06">
        <w:rPr>
          <w:rFonts w:cstheme="minorHAnsi"/>
          <w:sz w:val="24"/>
          <w:szCs w:val="24"/>
          <w:lang w:val="it-IT"/>
        </w:rPr>
        <w:t>4</w:t>
      </w:r>
      <w:r w:rsidR="00AB74BE" w:rsidRPr="00691C06">
        <w:rPr>
          <w:rFonts w:cstheme="minorHAnsi"/>
          <w:sz w:val="24"/>
          <w:szCs w:val="24"/>
          <w:lang w:val="it-IT"/>
        </w:rPr>
        <w:t>-1</w:t>
      </w:r>
      <w:r w:rsidR="005E5F5F" w:rsidRPr="00691C06">
        <w:rPr>
          <w:rFonts w:cstheme="minorHAnsi"/>
          <w:sz w:val="24"/>
          <w:szCs w:val="24"/>
          <w:lang w:val="it-IT"/>
        </w:rPr>
        <w:t>5</w:t>
      </w:r>
      <w:r w:rsidRPr="00691C06">
        <w:rPr>
          <w:rFonts w:cstheme="minorHAnsi"/>
          <w:sz w:val="24"/>
          <w:szCs w:val="24"/>
          <w:lang w:val="it-IT"/>
        </w:rPr>
        <w:t xml:space="preserve"> </w:t>
      </w:r>
    </w:p>
    <w:p w14:paraId="0C612BA7" w14:textId="21879E56" w:rsidR="00304704" w:rsidRPr="00691C06" w:rsidRDefault="00304704" w:rsidP="00304704">
      <w:pPr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9. Informacioni financiar për viti  e mbyllur</w:t>
      </w:r>
      <w:r w:rsidR="00E0253F" w:rsidRPr="00691C06">
        <w:rPr>
          <w:rFonts w:cstheme="minorHAnsi"/>
          <w:sz w:val="24"/>
          <w:szCs w:val="24"/>
          <w:lang w:val="it-IT"/>
        </w:rPr>
        <w:t>…………..</w:t>
      </w:r>
      <w:r w:rsidRPr="00691C06">
        <w:rPr>
          <w:rFonts w:cstheme="minorHAnsi"/>
          <w:sz w:val="24"/>
          <w:szCs w:val="24"/>
          <w:lang w:val="it-IT"/>
        </w:rPr>
        <w:t>…………………………………………………...…………</w:t>
      </w:r>
      <w:r w:rsidR="00AB74BE" w:rsidRPr="00691C06">
        <w:rPr>
          <w:rFonts w:cstheme="minorHAnsi"/>
          <w:sz w:val="24"/>
          <w:szCs w:val="24"/>
          <w:lang w:val="it-IT"/>
        </w:rPr>
        <w:t>1</w:t>
      </w:r>
      <w:r w:rsidR="005E5F5F" w:rsidRPr="00691C06">
        <w:rPr>
          <w:rFonts w:cstheme="minorHAnsi"/>
          <w:sz w:val="24"/>
          <w:szCs w:val="24"/>
          <w:lang w:val="it-IT"/>
        </w:rPr>
        <w:t>6</w:t>
      </w:r>
      <w:r w:rsidRPr="00691C06">
        <w:rPr>
          <w:rFonts w:cstheme="minorHAnsi"/>
          <w:sz w:val="24"/>
          <w:szCs w:val="24"/>
          <w:lang w:val="it-IT"/>
        </w:rPr>
        <w:t xml:space="preserve"> </w:t>
      </w:r>
    </w:p>
    <w:p w14:paraId="06D46489" w14:textId="170D4931" w:rsidR="00304704" w:rsidRPr="00691C06" w:rsidRDefault="00304704" w:rsidP="00304704">
      <w:pPr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10. Informacion në lidhje me bazat për shpërblimin e ortakëve të angazhimit…….……..…….…..</w:t>
      </w:r>
      <w:r w:rsidR="005E5F5F" w:rsidRPr="00691C06">
        <w:rPr>
          <w:rFonts w:cstheme="minorHAnsi"/>
          <w:sz w:val="24"/>
          <w:szCs w:val="24"/>
          <w:lang w:val="it-IT"/>
        </w:rPr>
        <w:t>17</w:t>
      </w:r>
      <w:r w:rsidRPr="00691C06">
        <w:rPr>
          <w:rFonts w:cstheme="minorHAnsi"/>
          <w:sz w:val="24"/>
          <w:szCs w:val="24"/>
          <w:lang w:val="it-IT"/>
        </w:rPr>
        <w:t xml:space="preserve"> </w:t>
      </w:r>
    </w:p>
    <w:p w14:paraId="1D219E75" w14:textId="44A2FA2F" w:rsidR="00304704" w:rsidRPr="00691C06" w:rsidRDefault="0049784B" w:rsidP="00304704">
      <w:pPr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11. Kontaktet……………………………………………………………………………………………………………….………..</w:t>
      </w:r>
      <w:r w:rsidR="005E5F5F" w:rsidRPr="00691C06">
        <w:rPr>
          <w:rFonts w:cstheme="minorHAnsi"/>
          <w:sz w:val="24"/>
          <w:szCs w:val="24"/>
          <w:lang w:val="it-IT"/>
        </w:rPr>
        <w:t>18</w:t>
      </w:r>
    </w:p>
    <w:p w14:paraId="08C68026" w14:textId="77777777" w:rsidR="00304704" w:rsidRPr="00691C06" w:rsidRDefault="00304704" w:rsidP="00304704">
      <w:pPr>
        <w:rPr>
          <w:rFonts w:cstheme="minorHAnsi"/>
          <w:sz w:val="24"/>
          <w:szCs w:val="24"/>
          <w:lang w:val="it-IT"/>
        </w:rPr>
      </w:pPr>
    </w:p>
    <w:p w14:paraId="422ED8FE" w14:textId="77777777" w:rsidR="00304704" w:rsidRPr="00691C06" w:rsidRDefault="00304704" w:rsidP="00304704">
      <w:pPr>
        <w:rPr>
          <w:rFonts w:cstheme="minorHAnsi"/>
          <w:sz w:val="24"/>
          <w:szCs w:val="24"/>
          <w:lang w:val="it-IT"/>
        </w:rPr>
      </w:pPr>
    </w:p>
    <w:p w14:paraId="1A47620A" w14:textId="77777777" w:rsidR="00304704" w:rsidRPr="00691C06" w:rsidRDefault="00304704" w:rsidP="00304704">
      <w:pPr>
        <w:rPr>
          <w:rFonts w:cstheme="minorHAnsi"/>
          <w:sz w:val="24"/>
          <w:szCs w:val="24"/>
          <w:lang w:val="it-IT"/>
        </w:rPr>
      </w:pPr>
    </w:p>
    <w:p w14:paraId="3F88E456" w14:textId="77777777" w:rsidR="00304704" w:rsidRPr="00691C06" w:rsidRDefault="00304704" w:rsidP="00304704">
      <w:pPr>
        <w:rPr>
          <w:rFonts w:cstheme="minorHAnsi"/>
          <w:sz w:val="24"/>
          <w:szCs w:val="24"/>
          <w:lang w:val="it-IT"/>
        </w:rPr>
      </w:pPr>
    </w:p>
    <w:p w14:paraId="01AC94C2" w14:textId="77777777" w:rsidR="00304704" w:rsidRPr="00691C06" w:rsidRDefault="00304704" w:rsidP="00304704">
      <w:pPr>
        <w:rPr>
          <w:rFonts w:cstheme="minorHAnsi"/>
          <w:sz w:val="24"/>
          <w:szCs w:val="24"/>
          <w:lang w:val="it-IT"/>
        </w:rPr>
      </w:pPr>
    </w:p>
    <w:p w14:paraId="54D37DF6" w14:textId="3E5E984C" w:rsidR="00304704" w:rsidRPr="00691C06" w:rsidRDefault="00304704" w:rsidP="00304704">
      <w:pPr>
        <w:rPr>
          <w:rFonts w:cstheme="minorHAnsi"/>
          <w:sz w:val="24"/>
          <w:szCs w:val="24"/>
          <w:lang w:val="it-IT"/>
        </w:rPr>
      </w:pPr>
    </w:p>
    <w:p w14:paraId="4E057BBE" w14:textId="43690396" w:rsidR="00E0253F" w:rsidRPr="00691C06" w:rsidRDefault="00E0253F" w:rsidP="00304704">
      <w:pPr>
        <w:rPr>
          <w:rFonts w:cstheme="minorHAnsi"/>
          <w:sz w:val="24"/>
          <w:szCs w:val="24"/>
          <w:lang w:val="it-IT"/>
        </w:rPr>
      </w:pPr>
    </w:p>
    <w:p w14:paraId="2EBB69FC" w14:textId="77777777" w:rsidR="00E0253F" w:rsidRPr="00691C06" w:rsidRDefault="00E0253F" w:rsidP="00304704">
      <w:pPr>
        <w:rPr>
          <w:rFonts w:cstheme="minorHAnsi"/>
          <w:sz w:val="24"/>
          <w:szCs w:val="24"/>
          <w:lang w:val="it-IT"/>
        </w:rPr>
      </w:pPr>
    </w:p>
    <w:p w14:paraId="50943C02" w14:textId="77777777" w:rsidR="00304704" w:rsidRPr="00691C06" w:rsidRDefault="00304704" w:rsidP="00304704">
      <w:pPr>
        <w:rPr>
          <w:rFonts w:cstheme="minorHAnsi"/>
          <w:sz w:val="24"/>
          <w:szCs w:val="24"/>
          <w:lang w:val="it-IT"/>
        </w:rPr>
      </w:pPr>
    </w:p>
    <w:p w14:paraId="2AF4391E" w14:textId="77777777" w:rsidR="0058634D" w:rsidRPr="00691C06" w:rsidRDefault="0058634D" w:rsidP="00304704">
      <w:pPr>
        <w:rPr>
          <w:rFonts w:cstheme="minorHAnsi"/>
          <w:sz w:val="24"/>
          <w:szCs w:val="24"/>
          <w:lang w:val="it-IT"/>
        </w:rPr>
      </w:pPr>
    </w:p>
    <w:p w14:paraId="763FEEA4" w14:textId="77777777" w:rsidR="00304704" w:rsidRPr="00691C06" w:rsidRDefault="00304704" w:rsidP="00304704">
      <w:pPr>
        <w:rPr>
          <w:rFonts w:cstheme="minorHAnsi"/>
          <w:sz w:val="24"/>
          <w:szCs w:val="24"/>
          <w:lang w:val="it-IT"/>
        </w:rPr>
      </w:pPr>
    </w:p>
    <w:p w14:paraId="0DB2F301" w14:textId="77777777" w:rsidR="00441AD2" w:rsidRPr="00691C06" w:rsidRDefault="00644B29" w:rsidP="00644B29">
      <w:pPr>
        <w:tabs>
          <w:tab w:val="left" w:pos="10773"/>
        </w:tabs>
        <w:rPr>
          <w:rFonts w:cstheme="minorHAnsi"/>
          <w:b/>
          <w:sz w:val="24"/>
          <w:szCs w:val="24"/>
          <w:u w:val="single"/>
          <w:lang w:val="it-IT"/>
        </w:rPr>
      </w:pPr>
      <w:r w:rsidRPr="00691C06">
        <w:rPr>
          <w:rFonts w:cstheme="minorHAnsi"/>
          <w:b/>
          <w:sz w:val="24"/>
          <w:szCs w:val="24"/>
          <w:u w:val="single"/>
          <w:lang w:val="it-IT"/>
        </w:rPr>
        <w:lastRenderedPageBreak/>
        <w:t>1.</w:t>
      </w:r>
      <w:r w:rsidR="00441AD2" w:rsidRPr="00691C06">
        <w:rPr>
          <w:rFonts w:cstheme="minorHAnsi"/>
          <w:b/>
          <w:sz w:val="24"/>
          <w:szCs w:val="24"/>
          <w:u w:val="single"/>
          <w:lang w:val="it-IT"/>
        </w:rPr>
        <w:t>Hyrje</w:t>
      </w:r>
    </w:p>
    <w:p w14:paraId="252136B8" w14:textId="77777777" w:rsidR="00441AD2" w:rsidRPr="00691C06" w:rsidRDefault="00441AD2" w:rsidP="00315CFC">
      <w:pPr>
        <w:tabs>
          <w:tab w:val="left" w:pos="10773"/>
        </w:tabs>
        <w:spacing w:after="0" w:line="36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Në përputhje me nenin 45 te Ligjit 10091 “Për Auditimin Ligjor, Organizimin e profesionit të Audituesit</w:t>
      </w:r>
      <w:r w:rsidR="00315CFC" w:rsidRPr="00691C06">
        <w:rPr>
          <w:rFonts w:cstheme="minorHAnsi"/>
          <w:sz w:val="24"/>
          <w:szCs w:val="24"/>
          <w:lang w:val="it-IT"/>
        </w:rPr>
        <w:t xml:space="preserve"> </w:t>
      </w:r>
      <w:r w:rsidRPr="00691C06">
        <w:rPr>
          <w:rFonts w:cstheme="minorHAnsi"/>
          <w:sz w:val="24"/>
          <w:szCs w:val="24"/>
          <w:lang w:val="it-IT"/>
        </w:rPr>
        <w:t>Ligjor dhe të Kontabilistit të Miratuar” te ndryshuar me Ligjin 47/2016 date 28 Prill 2016, audituesi ligjor   ose shoqëria audituese, që kryen auditimin ligjor të njësive ekonomike me interes publik, brenda tre</w:t>
      </w:r>
      <w:r w:rsidR="00315CFC" w:rsidRPr="00691C06">
        <w:rPr>
          <w:rFonts w:cstheme="minorHAnsi"/>
          <w:sz w:val="24"/>
          <w:szCs w:val="24"/>
          <w:lang w:val="it-IT"/>
        </w:rPr>
        <w:t xml:space="preserve"> </w:t>
      </w:r>
      <w:r w:rsidRPr="00691C06">
        <w:rPr>
          <w:rFonts w:cstheme="minorHAnsi"/>
          <w:sz w:val="24"/>
          <w:szCs w:val="24"/>
          <w:lang w:val="it-IT"/>
        </w:rPr>
        <w:t>muajve pas mbylljes së vitit financiar, publikon në faqen zyrtare të internetit një raport për transparencën.</w:t>
      </w:r>
    </w:p>
    <w:p w14:paraId="063D0405" w14:textId="44F91FA1" w:rsidR="00441AD2" w:rsidRPr="00363FB1" w:rsidRDefault="00441AD2" w:rsidP="00441AD2">
      <w:pPr>
        <w:spacing w:after="0" w:line="36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Raporti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transparencës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referohet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kompanisë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363FB1">
        <w:rPr>
          <w:rFonts w:cstheme="minorHAnsi"/>
          <w:sz w:val="24"/>
          <w:szCs w:val="24"/>
        </w:rPr>
        <w:t>auditimit</w:t>
      </w:r>
      <w:proofErr w:type="spellEnd"/>
      <w:r w:rsidRPr="00363FB1">
        <w:rPr>
          <w:rFonts w:cstheme="minorHAnsi"/>
          <w:sz w:val="24"/>
          <w:szCs w:val="24"/>
        </w:rPr>
        <w:t xml:space="preserve">  A</w:t>
      </w:r>
      <w:proofErr w:type="gramEnd"/>
      <w:r w:rsidRPr="00363FB1">
        <w:rPr>
          <w:rFonts w:cstheme="minorHAnsi"/>
          <w:sz w:val="24"/>
          <w:szCs w:val="24"/>
        </w:rPr>
        <w:t>&amp;Y Auditin</w:t>
      </w:r>
      <w:r w:rsidR="00644B29" w:rsidRPr="00363FB1">
        <w:rPr>
          <w:rFonts w:cstheme="minorHAnsi"/>
          <w:sz w:val="24"/>
          <w:szCs w:val="24"/>
        </w:rPr>
        <w:t>g</w:t>
      </w:r>
      <w:r w:rsidRPr="00363FB1">
        <w:rPr>
          <w:rFonts w:cstheme="minorHAnsi"/>
          <w:sz w:val="24"/>
          <w:szCs w:val="24"/>
        </w:rPr>
        <w:t xml:space="preserve"> 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përmbledh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misionet</w:t>
      </w:r>
      <w:proofErr w:type="spellEnd"/>
      <w:r w:rsidRPr="00363FB1">
        <w:rPr>
          <w:rFonts w:cstheme="minorHAnsi"/>
          <w:sz w:val="24"/>
          <w:szCs w:val="24"/>
        </w:rPr>
        <w:t xml:space="preserve"> e</w:t>
      </w:r>
      <w:r w:rsidR="00315CFC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shoqërisë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vitin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financiar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mbyllur</w:t>
      </w:r>
      <w:proofErr w:type="spellEnd"/>
      <w:r w:rsidRPr="00363FB1">
        <w:rPr>
          <w:rFonts w:cstheme="minorHAnsi"/>
          <w:sz w:val="24"/>
          <w:szCs w:val="24"/>
        </w:rPr>
        <w:t xml:space="preserve"> me 31 </w:t>
      </w:r>
      <w:proofErr w:type="spellStart"/>
      <w:r w:rsidRPr="00363FB1">
        <w:rPr>
          <w:rFonts w:cstheme="minorHAnsi"/>
          <w:sz w:val="24"/>
          <w:szCs w:val="24"/>
        </w:rPr>
        <w:t>Dhjetor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r w:rsidR="00301088">
        <w:rPr>
          <w:rFonts w:cstheme="minorHAnsi"/>
          <w:sz w:val="24"/>
          <w:szCs w:val="24"/>
        </w:rPr>
        <w:t>2022</w:t>
      </w:r>
    </w:p>
    <w:p w14:paraId="6DCFD8C1" w14:textId="68C8A04A" w:rsidR="00A60F84" w:rsidRPr="00830C1F" w:rsidRDefault="00A60F84" w:rsidP="00A60F84">
      <w:pPr>
        <w:rPr>
          <w:rFonts w:cstheme="minorHAnsi"/>
          <w:sz w:val="24"/>
          <w:szCs w:val="24"/>
        </w:rPr>
      </w:pPr>
      <w:r w:rsidRPr="00830C1F">
        <w:rPr>
          <w:rFonts w:cstheme="minorHAnsi"/>
          <w:sz w:val="24"/>
          <w:szCs w:val="24"/>
        </w:rPr>
        <w:t>1.</w:t>
      </w:r>
      <w:r w:rsidR="008A665A" w:rsidRPr="00830C1F">
        <w:rPr>
          <w:rFonts w:cstheme="minorHAnsi"/>
          <w:sz w:val="24"/>
          <w:szCs w:val="24"/>
        </w:rPr>
        <w:t>1</w:t>
      </w:r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Rreth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Shoqerise</w:t>
      </w:r>
      <w:proofErr w:type="spellEnd"/>
      <w:r w:rsidRPr="00830C1F">
        <w:rPr>
          <w:rFonts w:cstheme="minorHAnsi"/>
          <w:sz w:val="24"/>
          <w:szCs w:val="24"/>
        </w:rPr>
        <w:t xml:space="preserve"> “A&amp;Y Auditing</w:t>
      </w:r>
    </w:p>
    <w:p w14:paraId="59BB5302" w14:textId="77777777" w:rsidR="00A60F84" w:rsidRPr="00830C1F" w:rsidRDefault="00A60F84" w:rsidP="00A60F84">
      <w:pPr>
        <w:rPr>
          <w:rFonts w:cstheme="minorHAnsi"/>
          <w:sz w:val="24"/>
          <w:szCs w:val="24"/>
        </w:rPr>
      </w:pPr>
      <w:proofErr w:type="spellStart"/>
      <w:r w:rsidRPr="00830C1F">
        <w:rPr>
          <w:rFonts w:cstheme="minorHAnsi"/>
          <w:sz w:val="24"/>
          <w:szCs w:val="24"/>
        </w:rPr>
        <w:t>Shoqerise</w:t>
      </w:r>
      <w:proofErr w:type="spellEnd"/>
      <w:r w:rsidRPr="00830C1F">
        <w:rPr>
          <w:rFonts w:cstheme="minorHAnsi"/>
          <w:sz w:val="24"/>
          <w:szCs w:val="24"/>
        </w:rPr>
        <w:t xml:space="preserve"> “A&amp;Y Auditing </w:t>
      </w:r>
      <w:proofErr w:type="spellStart"/>
      <w:r w:rsidRPr="00830C1F">
        <w:rPr>
          <w:rFonts w:cstheme="minorHAnsi"/>
          <w:sz w:val="24"/>
          <w:szCs w:val="24"/>
        </w:rPr>
        <w:t>sh.p.k</w:t>
      </w:r>
      <w:proofErr w:type="spellEnd"/>
      <w:r w:rsidRPr="00830C1F">
        <w:rPr>
          <w:rFonts w:cstheme="minorHAnsi"/>
          <w:sz w:val="24"/>
          <w:szCs w:val="24"/>
        </w:rPr>
        <w:t xml:space="preserve">. </w:t>
      </w:r>
      <w:proofErr w:type="spellStart"/>
      <w:r w:rsidRPr="00830C1F">
        <w:rPr>
          <w:rFonts w:cstheme="minorHAnsi"/>
          <w:sz w:val="24"/>
          <w:szCs w:val="24"/>
        </w:rPr>
        <w:t>është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një</w:t>
      </w:r>
      <w:proofErr w:type="spellEnd"/>
      <w:r w:rsidRPr="00830C1F">
        <w:rPr>
          <w:rFonts w:cstheme="minorHAnsi"/>
          <w:sz w:val="24"/>
          <w:szCs w:val="24"/>
        </w:rPr>
        <w:t xml:space="preserve"> studio </w:t>
      </w:r>
      <w:proofErr w:type="spellStart"/>
      <w:r w:rsidRPr="00830C1F">
        <w:rPr>
          <w:rFonts w:cstheme="minorHAnsi"/>
          <w:sz w:val="24"/>
          <w:szCs w:val="24"/>
        </w:rPr>
        <w:t>auditimi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dhe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konsulence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ekonomike</w:t>
      </w:r>
      <w:proofErr w:type="spellEnd"/>
      <w:r w:rsidRPr="00830C1F">
        <w:rPr>
          <w:rFonts w:cstheme="minorHAnsi"/>
          <w:sz w:val="24"/>
          <w:szCs w:val="24"/>
        </w:rPr>
        <w:t>-</w:t>
      </w:r>
    </w:p>
    <w:p w14:paraId="026C46FA" w14:textId="48842876" w:rsidR="00A60F84" w:rsidRPr="00691C06" w:rsidRDefault="00A60F84" w:rsidP="00A60F84">
      <w:pPr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 xml:space="preserve">financiare, e themeluar më </w:t>
      </w:r>
      <w:r w:rsidR="007D0574" w:rsidRPr="00691C06">
        <w:rPr>
          <w:rFonts w:cstheme="minorHAnsi"/>
          <w:sz w:val="24"/>
          <w:szCs w:val="24"/>
          <w:lang w:val="it-IT"/>
        </w:rPr>
        <w:t>1999( person Fizik) dhe (ne vitin 2011 Person juridik)</w:t>
      </w:r>
      <w:r w:rsidRPr="00691C06">
        <w:rPr>
          <w:rFonts w:cstheme="minorHAnsi"/>
          <w:sz w:val="24"/>
          <w:szCs w:val="24"/>
          <w:lang w:val="it-IT"/>
        </w:rPr>
        <w:t>, e cila ofron shërbime në fushën financiare të tilla</w:t>
      </w:r>
    </w:p>
    <w:p w14:paraId="0EEB90BB" w14:textId="77777777" w:rsidR="00A60F84" w:rsidRPr="00691C06" w:rsidRDefault="00A60F84" w:rsidP="00A60F84">
      <w:pPr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si:</w:t>
      </w:r>
    </w:p>
    <w:p w14:paraId="7E1C1A58" w14:textId="77777777" w:rsidR="00A60F84" w:rsidRPr="00691C06" w:rsidRDefault="00A60F84" w:rsidP="00A60F84">
      <w:pPr>
        <w:rPr>
          <w:rFonts w:cstheme="minorHAnsi"/>
          <w:sz w:val="24"/>
          <w:szCs w:val="24"/>
          <w:lang w:val="it-IT"/>
        </w:rPr>
      </w:pPr>
      <w:r w:rsidRPr="00691C06">
        <w:rPr>
          <w:rFonts w:ascii="Segoe UI Symbol" w:hAnsi="Segoe UI Symbol" w:cs="Segoe UI Symbol"/>
          <w:sz w:val="24"/>
          <w:szCs w:val="24"/>
          <w:lang w:val="it-IT"/>
        </w:rPr>
        <w:t>➢</w:t>
      </w:r>
      <w:r w:rsidRPr="00691C06">
        <w:rPr>
          <w:rFonts w:cstheme="minorHAnsi"/>
          <w:sz w:val="24"/>
          <w:szCs w:val="24"/>
          <w:lang w:val="it-IT"/>
        </w:rPr>
        <w:t xml:space="preserve"> </w:t>
      </w:r>
      <w:r w:rsidR="00BB2634" w:rsidRPr="00830C1F">
        <w:rPr>
          <w:noProof/>
        </w:rPr>
        <w:drawing>
          <wp:anchor distT="0" distB="0" distL="114300" distR="114300" simplePos="0" relativeHeight="251671552" behindDoc="0" locked="0" layoutInCell="1" allowOverlap="1" wp14:anchorId="3C7F18A3" wp14:editId="72E0F310">
            <wp:simplePos x="0" y="0"/>
            <wp:positionH relativeFrom="column">
              <wp:posOffset>318770</wp:posOffset>
            </wp:positionH>
            <wp:positionV relativeFrom="paragraph">
              <wp:posOffset>116205</wp:posOffset>
            </wp:positionV>
            <wp:extent cx="3190875" cy="2352675"/>
            <wp:effectExtent l="133350" t="114300" r="123825" b="142875"/>
            <wp:wrapSquare wrapText="bothSides"/>
            <wp:docPr id="17" name="Picture 17" descr="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B2634" w:rsidRPr="00691C06">
        <w:rPr>
          <w:rFonts w:cstheme="minorHAnsi"/>
          <w:sz w:val="24"/>
          <w:szCs w:val="24"/>
          <w:lang w:val="it-IT"/>
        </w:rPr>
        <w:t xml:space="preserve"> Auditimi Ligjor dhe të gjitha llojet e shërbimeve sipas SNA-ve</w:t>
      </w:r>
    </w:p>
    <w:p w14:paraId="172B8C98" w14:textId="77777777" w:rsidR="00A60F84" w:rsidRPr="00691C06" w:rsidRDefault="00A60F84" w:rsidP="00A60F84">
      <w:pPr>
        <w:rPr>
          <w:rFonts w:cstheme="minorHAnsi"/>
          <w:sz w:val="24"/>
          <w:szCs w:val="24"/>
          <w:lang w:val="it-IT"/>
        </w:rPr>
      </w:pPr>
      <w:r w:rsidRPr="00691C06">
        <w:rPr>
          <w:rFonts w:ascii="Segoe UI Symbol" w:hAnsi="Segoe UI Symbol" w:cs="Segoe UI Symbol"/>
          <w:sz w:val="24"/>
          <w:szCs w:val="24"/>
          <w:lang w:val="it-IT"/>
        </w:rPr>
        <w:t>➢</w:t>
      </w:r>
      <w:r w:rsidRPr="00691C06">
        <w:rPr>
          <w:rFonts w:cstheme="minorHAnsi"/>
          <w:sz w:val="24"/>
          <w:szCs w:val="24"/>
          <w:lang w:val="it-IT"/>
        </w:rPr>
        <w:t xml:space="preserve"> shërbime kontabiliteti,</w:t>
      </w:r>
      <w:r w:rsidR="00D86DFC" w:rsidRPr="00691C06">
        <w:rPr>
          <w:noProof/>
          <w:lang w:val="it-IT"/>
        </w:rPr>
        <w:t xml:space="preserve"> </w:t>
      </w:r>
    </w:p>
    <w:p w14:paraId="7CBD68F9" w14:textId="77777777" w:rsidR="00A60F84" w:rsidRPr="00691C06" w:rsidRDefault="00A60F84" w:rsidP="00A60F84">
      <w:pPr>
        <w:rPr>
          <w:noProof/>
          <w:lang w:val="it-IT"/>
        </w:rPr>
      </w:pPr>
      <w:r w:rsidRPr="00691C06">
        <w:rPr>
          <w:rFonts w:ascii="Segoe UI Symbol" w:hAnsi="Segoe UI Symbol" w:cs="Segoe UI Symbol"/>
          <w:sz w:val="24"/>
          <w:szCs w:val="24"/>
          <w:lang w:val="it-IT"/>
        </w:rPr>
        <w:t>➢</w:t>
      </w:r>
      <w:r w:rsidRPr="00691C06">
        <w:rPr>
          <w:rFonts w:cstheme="minorHAnsi"/>
          <w:sz w:val="24"/>
          <w:szCs w:val="24"/>
          <w:lang w:val="it-IT"/>
        </w:rPr>
        <w:t xml:space="preserve"> Konsulencë tatimore; Shërbime tatimore,</w:t>
      </w:r>
      <w:r w:rsidR="00BB2634" w:rsidRPr="00691C06">
        <w:rPr>
          <w:noProof/>
          <w:lang w:val="it-IT"/>
        </w:rPr>
        <w:t xml:space="preserve"> </w:t>
      </w:r>
    </w:p>
    <w:p w14:paraId="5369F61A" w14:textId="77777777" w:rsidR="00A60F84" w:rsidRPr="00691C06" w:rsidRDefault="00A60F84" w:rsidP="00A60F84">
      <w:pPr>
        <w:rPr>
          <w:rFonts w:cstheme="minorHAnsi"/>
          <w:sz w:val="24"/>
          <w:szCs w:val="24"/>
          <w:lang w:val="it-IT"/>
        </w:rPr>
      </w:pPr>
      <w:r w:rsidRPr="00691C06">
        <w:rPr>
          <w:rFonts w:ascii="Segoe UI Symbol" w:hAnsi="Segoe UI Symbol" w:cs="Segoe UI Symbol"/>
          <w:sz w:val="24"/>
          <w:szCs w:val="24"/>
          <w:lang w:val="it-IT"/>
        </w:rPr>
        <w:t>➢</w:t>
      </w:r>
      <w:r w:rsidRPr="00691C06">
        <w:rPr>
          <w:rFonts w:cstheme="minorHAnsi"/>
          <w:sz w:val="24"/>
          <w:szCs w:val="24"/>
          <w:lang w:val="it-IT"/>
        </w:rPr>
        <w:t xml:space="preserve"> Hartimi i Pasqyrave Financiare; Rishikimi të pasqyrave financiare,</w:t>
      </w:r>
      <w:r w:rsidR="00BB2634" w:rsidRPr="00691C06">
        <w:rPr>
          <w:noProof/>
          <w:lang w:val="it-IT"/>
        </w:rPr>
        <w:t xml:space="preserve"> </w:t>
      </w:r>
    </w:p>
    <w:p w14:paraId="23132E4C" w14:textId="77777777" w:rsidR="00A60F84" w:rsidRPr="00830C1F" w:rsidRDefault="00A60F84" w:rsidP="00A60F84">
      <w:pPr>
        <w:rPr>
          <w:rFonts w:cstheme="minorHAnsi"/>
          <w:sz w:val="24"/>
          <w:szCs w:val="24"/>
        </w:rPr>
      </w:pPr>
      <w:r w:rsidRPr="00830C1F">
        <w:rPr>
          <w:rFonts w:ascii="Segoe UI Symbol" w:hAnsi="Segoe UI Symbol" w:cs="Segoe UI Symbol"/>
          <w:sz w:val="24"/>
          <w:szCs w:val="24"/>
        </w:rPr>
        <w:t>➢</w:t>
      </w:r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Hartime</w:t>
      </w:r>
      <w:proofErr w:type="spellEnd"/>
      <w:r w:rsidRPr="00830C1F">
        <w:rPr>
          <w:rFonts w:cstheme="minorHAnsi"/>
          <w:sz w:val="24"/>
          <w:szCs w:val="24"/>
        </w:rPr>
        <w:t xml:space="preserve"> Plan </w:t>
      </w:r>
      <w:proofErr w:type="spellStart"/>
      <w:r w:rsidRPr="00830C1F">
        <w:rPr>
          <w:rFonts w:cstheme="minorHAnsi"/>
          <w:sz w:val="24"/>
          <w:szCs w:val="24"/>
        </w:rPr>
        <w:t>biznesesh</w:t>
      </w:r>
      <w:proofErr w:type="spellEnd"/>
      <w:r w:rsidRPr="00830C1F">
        <w:rPr>
          <w:rFonts w:cstheme="minorHAnsi"/>
          <w:sz w:val="24"/>
          <w:szCs w:val="24"/>
        </w:rPr>
        <w:t>,</w:t>
      </w:r>
    </w:p>
    <w:p w14:paraId="31E3CDD6" w14:textId="77777777" w:rsidR="00A60F84" w:rsidRPr="00830C1F" w:rsidRDefault="00A60F84" w:rsidP="00A60F84">
      <w:pPr>
        <w:rPr>
          <w:rFonts w:cstheme="minorHAnsi"/>
          <w:sz w:val="24"/>
          <w:szCs w:val="24"/>
        </w:rPr>
      </w:pPr>
      <w:r w:rsidRPr="00830C1F">
        <w:rPr>
          <w:rFonts w:ascii="Segoe UI Symbol" w:hAnsi="Segoe UI Symbol" w:cs="Segoe UI Symbol"/>
          <w:sz w:val="24"/>
          <w:szCs w:val="24"/>
        </w:rPr>
        <w:t>➢</w:t>
      </w:r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Rivlerësim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asetesh</w:t>
      </w:r>
      <w:proofErr w:type="spellEnd"/>
      <w:r w:rsidRPr="00830C1F">
        <w:rPr>
          <w:rFonts w:cstheme="minorHAnsi"/>
          <w:sz w:val="24"/>
          <w:szCs w:val="24"/>
        </w:rPr>
        <w:t>,</w:t>
      </w:r>
    </w:p>
    <w:p w14:paraId="0B5C5560" w14:textId="77777777" w:rsidR="00A60F84" w:rsidRPr="00691C06" w:rsidRDefault="00A60F84" w:rsidP="00A60F84">
      <w:pPr>
        <w:rPr>
          <w:rFonts w:cstheme="minorHAnsi"/>
          <w:sz w:val="24"/>
          <w:szCs w:val="24"/>
          <w:lang w:val="it-IT"/>
        </w:rPr>
      </w:pPr>
      <w:r w:rsidRPr="00691C06">
        <w:rPr>
          <w:rFonts w:ascii="Segoe UI Symbol" w:hAnsi="Segoe UI Symbol" w:cs="Segoe UI Symbol"/>
          <w:sz w:val="24"/>
          <w:szCs w:val="24"/>
          <w:lang w:val="it-IT"/>
        </w:rPr>
        <w:t>➢</w:t>
      </w:r>
      <w:r w:rsidRPr="00691C06">
        <w:rPr>
          <w:rFonts w:cstheme="minorHAnsi"/>
          <w:sz w:val="24"/>
          <w:szCs w:val="24"/>
          <w:lang w:val="it-IT"/>
        </w:rPr>
        <w:t xml:space="preserve"> Vlerësim biznesesh</w:t>
      </w:r>
    </w:p>
    <w:p w14:paraId="7043F40D" w14:textId="4CC6AADF" w:rsidR="00304704" w:rsidRPr="00691C06" w:rsidRDefault="00304704" w:rsidP="00644B29">
      <w:pPr>
        <w:rPr>
          <w:rFonts w:cstheme="minorHAnsi"/>
          <w:sz w:val="24"/>
          <w:szCs w:val="24"/>
          <w:lang w:val="it-IT"/>
        </w:rPr>
      </w:pPr>
    </w:p>
    <w:p w14:paraId="79F68F0E" w14:textId="77777777" w:rsidR="0058634D" w:rsidRPr="00691C06" w:rsidRDefault="0058634D" w:rsidP="00644B29">
      <w:pPr>
        <w:rPr>
          <w:rFonts w:cstheme="minorHAnsi"/>
          <w:b/>
          <w:sz w:val="24"/>
          <w:szCs w:val="24"/>
          <w:u w:val="single"/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3AD9A273" wp14:editId="2A38CC4E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3618915" cy="2476500"/>
            <wp:effectExtent l="0" t="0" r="635" b="0"/>
            <wp:wrapTight wrapText="bothSides">
              <wp:wrapPolygon edited="0">
                <wp:start x="0" y="0"/>
                <wp:lineTo x="0" y="21434"/>
                <wp:lineTo x="21490" y="21434"/>
                <wp:lineTo x="21490" y="0"/>
                <wp:lineTo x="0" y="0"/>
              </wp:wrapPolygon>
            </wp:wrapTight>
            <wp:docPr id="4" name="Picture 4" descr="Instituti i Ekspertëve Fiskalë – Trajnim për Audit të Brendshëm – Posta  Juaj Email Mark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stituti i Ekspertëve Fiskalë – Trajnim për Audit të Brendshëm – Posta  Juaj Email Market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91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DB0181" w14:textId="77777777" w:rsidR="00304704" w:rsidRPr="00691C06" w:rsidRDefault="0058634D" w:rsidP="00644B29">
      <w:pPr>
        <w:rPr>
          <w:rFonts w:cstheme="minorHAnsi"/>
          <w:b/>
          <w:sz w:val="24"/>
          <w:szCs w:val="24"/>
          <w:u w:val="single"/>
          <w:lang w:val="it-IT"/>
        </w:rPr>
      </w:pPr>
      <w:r w:rsidRPr="00691C06">
        <w:rPr>
          <w:rFonts w:ascii="Segoe UI Symbol" w:hAnsi="Segoe UI Symbol" w:cs="Segoe UI Symbol"/>
          <w:b/>
          <w:sz w:val="24"/>
          <w:szCs w:val="24"/>
          <w:u w:val="single"/>
          <w:lang w:val="it-IT"/>
        </w:rPr>
        <w:t>➢</w:t>
      </w:r>
      <w:r w:rsidRPr="00691C06">
        <w:rPr>
          <w:rFonts w:cstheme="minorHAnsi"/>
          <w:b/>
          <w:sz w:val="24"/>
          <w:szCs w:val="24"/>
          <w:u w:val="single"/>
          <w:lang w:val="it-IT"/>
        </w:rPr>
        <w:t xml:space="preserve"> Auditimi i brendshëm dhe i jashtëm i korporatave</w:t>
      </w:r>
    </w:p>
    <w:p w14:paraId="26D55741" w14:textId="77777777" w:rsidR="0058634D" w:rsidRPr="00691C06" w:rsidRDefault="0058634D" w:rsidP="00304704">
      <w:pPr>
        <w:rPr>
          <w:rFonts w:cstheme="minorHAnsi"/>
          <w:b/>
          <w:sz w:val="24"/>
          <w:szCs w:val="24"/>
          <w:u w:val="single"/>
          <w:lang w:val="it-IT"/>
        </w:rPr>
      </w:pPr>
    </w:p>
    <w:p w14:paraId="61812497" w14:textId="77777777" w:rsidR="0058634D" w:rsidRPr="00691C06" w:rsidRDefault="0058634D" w:rsidP="00304704">
      <w:pPr>
        <w:rPr>
          <w:rFonts w:cstheme="minorHAnsi"/>
          <w:b/>
          <w:sz w:val="24"/>
          <w:szCs w:val="24"/>
          <w:u w:val="single"/>
          <w:lang w:val="it-IT"/>
        </w:rPr>
      </w:pPr>
    </w:p>
    <w:p w14:paraId="3265ACBE" w14:textId="77777777" w:rsidR="0058634D" w:rsidRPr="00691C06" w:rsidRDefault="0058634D" w:rsidP="00304704">
      <w:pPr>
        <w:rPr>
          <w:rFonts w:cstheme="minorHAnsi"/>
          <w:b/>
          <w:sz w:val="24"/>
          <w:szCs w:val="24"/>
          <w:u w:val="single"/>
          <w:lang w:val="it-IT"/>
        </w:rPr>
      </w:pPr>
    </w:p>
    <w:p w14:paraId="01A0C07B" w14:textId="77777777" w:rsidR="0058634D" w:rsidRPr="00691C06" w:rsidRDefault="0058634D" w:rsidP="00304704">
      <w:pPr>
        <w:rPr>
          <w:rFonts w:cstheme="minorHAnsi"/>
          <w:b/>
          <w:sz w:val="24"/>
          <w:szCs w:val="24"/>
          <w:u w:val="single"/>
          <w:lang w:val="it-IT"/>
        </w:rPr>
      </w:pPr>
    </w:p>
    <w:p w14:paraId="0F04DECA" w14:textId="77777777" w:rsidR="0058634D" w:rsidRPr="00691C06" w:rsidRDefault="0058634D" w:rsidP="00304704">
      <w:pPr>
        <w:rPr>
          <w:rFonts w:cstheme="minorHAnsi"/>
          <w:b/>
          <w:sz w:val="24"/>
          <w:szCs w:val="24"/>
          <w:u w:val="single"/>
          <w:lang w:val="it-IT"/>
        </w:rPr>
      </w:pPr>
    </w:p>
    <w:p w14:paraId="1BBADE69" w14:textId="6AF31698" w:rsidR="00F86712" w:rsidRPr="00691C06" w:rsidRDefault="00F86712" w:rsidP="00F86712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0AB6A4C2" w14:textId="1BDB4A5F" w:rsidR="00F86712" w:rsidRPr="00691C06" w:rsidRDefault="00F86712" w:rsidP="00F86712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46C0D236" w14:textId="77777777" w:rsidR="00F86712" w:rsidRPr="00691C06" w:rsidRDefault="00F86712" w:rsidP="00F86712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330FD163" w14:textId="77777777" w:rsidR="00304704" w:rsidRPr="00691C06" w:rsidRDefault="00304704" w:rsidP="00372643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  <w:r w:rsidRPr="00691C06">
        <w:rPr>
          <w:rFonts w:cstheme="minorHAnsi"/>
          <w:b/>
          <w:sz w:val="24"/>
          <w:szCs w:val="24"/>
          <w:lang w:val="it-IT"/>
        </w:rPr>
        <w:t>2. Përshkrimi i strukturës ligjore dhe i pronësisë te shoqërisë</w:t>
      </w:r>
    </w:p>
    <w:p w14:paraId="00E0A3DA" w14:textId="77777777" w:rsidR="0058634D" w:rsidRPr="00691C06" w:rsidRDefault="00304704" w:rsidP="00884337">
      <w:pPr>
        <w:spacing w:after="0" w:line="240" w:lineRule="auto"/>
        <w:rPr>
          <w:rFonts w:cstheme="minorHAnsi"/>
          <w:sz w:val="24"/>
          <w:szCs w:val="24"/>
          <w:lang w:val="it-IT"/>
        </w:rPr>
      </w:pPr>
      <w:bookmarkStart w:id="0" w:name="_Hlk157973885"/>
      <w:r w:rsidRPr="00691C06">
        <w:rPr>
          <w:rFonts w:cstheme="minorHAnsi"/>
          <w:sz w:val="24"/>
          <w:szCs w:val="24"/>
          <w:lang w:val="it-IT"/>
        </w:rPr>
        <w:t>Shoqëria është një person juridik shqiptar, dhe ka formën ligjore te një shoqërie me përgjegjësi te</w:t>
      </w:r>
    </w:p>
    <w:p w14:paraId="44FA905A" w14:textId="77777777" w:rsidR="00304704" w:rsidRPr="00315CFC" w:rsidRDefault="00304704" w:rsidP="00884337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15CFC">
        <w:rPr>
          <w:rFonts w:cstheme="minorHAnsi"/>
          <w:sz w:val="24"/>
          <w:szCs w:val="24"/>
        </w:rPr>
        <w:t>kufizuar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sipas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dispozitave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te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Ligjit</w:t>
      </w:r>
      <w:proofErr w:type="spellEnd"/>
      <w:r w:rsidRPr="00315CFC">
        <w:rPr>
          <w:rFonts w:cstheme="minorHAnsi"/>
          <w:sz w:val="24"/>
          <w:szCs w:val="24"/>
        </w:rPr>
        <w:t xml:space="preserve"> Nr. 9901, date 14.04.2008 “</w:t>
      </w:r>
      <w:proofErr w:type="spellStart"/>
      <w:r w:rsidRPr="00315CFC">
        <w:rPr>
          <w:rFonts w:cstheme="minorHAnsi"/>
          <w:sz w:val="24"/>
          <w:szCs w:val="24"/>
        </w:rPr>
        <w:t>Për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Tregtaret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dhe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Shoqëritë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</w:p>
    <w:p w14:paraId="5B80A257" w14:textId="2D772EB2" w:rsidR="00304704" w:rsidRDefault="00304704" w:rsidP="00884337">
      <w:pPr>
        <w:spacing w:after="0" w:line="240" w:lineRule="auto"/>
        <w:jc w:val="both"/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</w:pPr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Shoqëria audituese “A&amp;Y Auditing” është e regjistruar pranë QKB-së me NIPT: L17513501G dhe ushtron veprimtarinë e saj në adresën: Lagjia “Varosh”, Bulevardi “Gjergj Fishta”, Ndërtesa nr. 9, Kati II, Ap. Nr. 6, Lezhë. Forma ligjore e organizimit të shoqërisë është shoqëri me përgjëgjësi të kufizuar. Kapitali themeltar i saj është 100,000 lekë dhe përbëhet nga ortakët:</w:t>
      </w:r>
    </w:p>
    <w:p w14:paraId="50471C82" w14:textId="3F8BD110" w:rsidR="00BE1F03" w:rsidRDefault="001112BD" w:rsidP="00304704">
      <w:pPr>
        <w:spacing w:after="0" w:line="360" w:lineRule="auto"/>
        <w:jc w:val="both"/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504F0EB" wp14:editId="6C6DC8AE">
            <wp:simplePos x="0" y="0"/>
            <wp:positionH relativeFrom="column">
              <wp:posOffset>4445</wp:posOffset>
            </wp:positionH>
            <wp:positionV relativeFrom="paragraph">
              <wp:posOffset>272415</wp:posOffset>
            </wp:positionV>
            <wp:extent cx="3618865" cy="2409825"/>
            <wp:effectExtent l="0" t="0" r="635" b="9525"/>
            <wp:wrapTight wrapText="bothSides">
              <wp:wrapPolygon edited="0">
                <wp:start x="0" y="0"/>
                <wp:lineTo x="0" y="21515"/>
                <wp:lineTo x="21490" y="21515"/>
                <wp:lineTo x="21490" y="0"/>
                <wp:lineTo x="0" y="0"/>
              </wp:wrapPolygon>
            </wp:wrapTight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630C2E0-2CD6-4F7F-8983-A095141A1F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C192B" w14:textId="10A5B134" w:rsidR="008A665A" w:rsidRPr="00315CFC" w:rsidRDefault="008A665A" w:rsidP="00304704">
      <w:pPr>
        <w:spacing w:after="0" w:line="360" w:lineRule="auto"/>
        <w:jc w:val="both"/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</w:pPr>
    </w:p>
    <w:p w14:paraId="70E0BA25" w14:textId="77777777" w:rsidR="00304704" w:rsidRPr="00315CFC" w:rsidRDefault="00304704" w:rsidP="00B03585">
      <w:pPr>
        <w:spacing w:after="0" w:line="240" w:lineRule="auto"/>
        <w:jc w:val="both"/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</w:pPr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1. Znj. Ajeta Çaça (Shkembi) , zotëruese e 1 (një) kuote,  me vlerë 90,000 lekë ose 90% të kapitalit</w:t>
      </w:r>
    </w:p>
    <w:p w14:paraId="785215C6" w14:textId="7598A98D" w:rsidR="00304704" w:rsidRDefault="00304704" w:rsidP="00B03585">
      <w:pPr>
        <w:spacing w:after="0" w:line="240" w:lineRule="auto"/>
        <w:jc w:val="both"/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</w:pPr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2. Z. Ylli Çaça,  zotërues i 1 (një) kuote, me vlerë 10,000 lekë ose 10% të kapitalit.</w:t>
      </w:r>
      <w:r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 </w:t>
      </w:r>
    </w:p>
    <w:p w14:paraId="51853118" w14:textId="4DEA70ED" w:rsidR="008A665A" w:rsidRPr="00EF42C5" w:rsidRDefault="00304704" w:rsidP="00B03585">
      <w:pPr>
        <w:spacing w:after="200" w:line="240" w:lineRule="auto"/>
        <w:rPr>
          <w:rStyle w:val="jlqj4b"/>
          <w:rFonts w:cstheme="minorHAnsi"/>
          <w:sz w:val="24"/>
          <w:szCs w:val="24"/>
        </w:rPr>
      </w:pPr>
      <w:r w:rsidRPr="00304704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3.</w:t>
      </w:r>
      <w:r w:rsidRPr="00304704">
        <w:rPr>
          <w:rFonts w:cstheme="minorHAnsi"/>
          <w:sz w:val="24"/>
          <w:szCs w:val="24"/>
        </w:rPr>
        <w:t xml:space="preserve"> </w:t>
      </w:r>
      <w:proofErr w:type="gramStart"/>
      <w:r w:rsidRPr="00304704">
        <w:rPr>
          <w:rFonts w:cstheme="minorHAnsi"/>
          <w:sz w:val="24"/>
          <w:szCs w:val="24"/>
        </w:rPr>
        <w:t xml:space="preserve">Gridi </w:t>
      </w:r>
      <w:r w:rsidR="00017A88" w:rsidRPr="00017A88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="00017A88"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Çaça</w:t>
      </w:r>
      <w:proofErr w:type="gramEnd"/>
      <w:r w:rsidR="00017A88" w:rsidRPr="00304704">
        <w:rPr>
          <w:rFonts w:cstheme="minorHAnsi"/>
          <w:sz w:val="24"/>
          <w:szCs w:val="24"/>
        </w:rPr>
        <w:t xml:space="preserve"> </w:t>
      </w:r>
      <w:r w:rsidRPr="00304704">
        <w:rPr>
          <w:rFonts w:cstheme="minorHAnsi"/>
          <w:sz w:val="24"/>
          <w:szCs w:val="24"/>
        </w:rPr>
        <w:t>-</w:t>
      </w:r>
      <w:proofErr w:type="spellStart"/>
      <w:r w:rsidRPr="00304704">
        <w:rPr>
          <w:rFonts w:cstheme="minorHAnsi"/>
          <w:sz w:val="24"/>
          <w:szCs w:val="24"/>
        </w:rPr>
        <w:t>Auditues</w:t>
      </w:r>
      <w:proofErr w:type="spellEnd"/>
      <w:r w:rsidRPr="00304704">
        <w:rPr>
          <w:rFonts w:cstheme="minorHAnsi"/>
          <w:sz w:val="24"/>
          <w:szCs w:val="24"/>
        </w:rPr>
        <w:t xml:space="preserve"> </w:t>
      </w:r>
      <w:proofErr w:type="spellStart"/>
      <w:r w:rsidRPr="00304704">
        <w:rPr>
          <w:rFonts w:cstheme="minorHAnsi"/>
          <w:sz w:val="24"/>
          <w:szCs w:val="24"/>
        </w:rPr>
        <w:t>ligjore</w:t>
      </w:r>
      <w:proofErr w:type="spellEnd"/>
      <w:r w:rsidRPr="00304704">
        <w:rPr>
          <w:rFonts w:cstheme="minorHAnsi"/>
          <w:sz w:val="24"/>
          <w:szCs w:val="24"/>
        </w:rPr>
        <w:t xml:space="preserve">  </w:t>
      </w:r>
      <w:proofErr w:type="spellStart"/>
      <w:r w:rsidRPr="00304704">
        <w:rPr>
          <w:rFonts w:cstheme="minorHAnsi"/>
          <w:sz w:val="24"/>
          <w:szCs w:val="24"/>
        </w:rPr>
        <w:t>Partnere</w:t>
      </w:r>
      <w:proofErr w:type="spellEnd"/>
      <w:r w:rsidRPr="0030470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-</w:t>
      </w:r>
      <w:proofErr w:type="spellStart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>Rishikues</w:t>
      </w:r>
      <w:proofErr w:type="spellEnd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>i</w:t>
      </w:r>
      <w:proofErr w:type="spellEnd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>Kontrollit</w:t>
      </w:r>
      <w:proofErr w:type="spellEnd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>të</w:t>
      </w:r>
      <w:proofErr w:type="spellEnd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>Cilësisë</w:t>
      </w:r>
      <w:proofErr w:type="spellEnd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>së</w:t>
      </w:r>
      <w:proofErr w:type="spellEnd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>Angazhimit</w:t>
      </w:r>
      <w:proofErr w:type="spellEnd"/>
      <w:r w:rsidR="007D057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="007D057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>te</w:t>
      </w:r>
      <w:proofErr w:type="spellEnd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>auditimit</w:t>
      </w:r>
      <w:proofErr w:type="spellEnd"/>
    </w:p>
    <w:bookmarkEnd w:id="0"/>
    <w:p w14:paraId="6CE10C96" w14:textId="63F7B2E4" w:rsidR="008A665A" w:rsidRPr="00691C06" w:rsidRDefault="00304704" w:rsidP="00EF42C5">
      <w:pPr>
        <w:shd w:val="clear" w:color="auto" w:fill="FFFFFF"/>
        <w:spacing w:after="200" w:line="253" w:lineRule="atLeast"/>
        <w:rPr>
          <w:rStyle w:val="jlqj4b"/>
          <w:rFonts w:ascii="Calibri" w:eastAsia="Times New Roman" w:hAnsi="Calibri" w:cs="Calibri"/>
          <w:color w:val="1D2228"/>
          <w:sz w:val="28"/>
          <w:szCs w:val="28"/>
          <w:lang w:val="sq-AL" w:eastAsia="en-GB"/>
        </w:rPr>
      </w:pPr>
      <w:r w:rsidRPr="00B91193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>Shoqëria eshte e  regjistruar në regjistrin publik të audituesve ligjor, Znj. Ajeta Çaça (Shkembi) me numër license 6, datë 11.01.2000</w:t>
      </w:r>
      <w:r w:rsidR="00052C08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="007D0574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="00052C08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>dhe</w:t>
      </w:r>
      <w:r w:rsidR="007D0574">
        <w:rPr>
          <w:rStyle w:val="jlqj4b"/>
          <w:rFonts w:cstheme="minorHAnsi"/>
          <w:b/>
          <w:bCs/>
          <w:color w:val="000000"/>
          <w:shd w:val="clear" w:color="auto" w:fill="F5F5F5"/>
          <w:lang w:val="sq-AL"/>
        </w:rPr>
        <w:t xml:space="preserve"> </w:t>
      </w:r>
      <w:r w:rsidR="00052C08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 xml:space="preserve"> si shoqeris</w:t>
      </w:r>
      <w:r w:rsidR="007D0574">
        <w:rPr>
          <w:rStyle w:val="jlqj4b"/>
          <w:rFonts w:cstheme="minorHAnsi"/>
          <w:b/>
          <w:bCs/>
          <w:color w:val="000000"/>
          <w:shd w:val="clear" w:color="auto" w:fill="F5F5F5"/>
          <w:lang w:val="sq-AL"/>
        </w:rPr>
        <w:t>”</w:t>
      </w:r>
      <w:r w:rsidR="00052C08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="007D0574">
        <w:rPr>
          <w:rStyle w:val="jlqj4b"/>
          <w:rFonts w:cstheme="minorHAnsi"/>
          <w:b/>
          <w:bCs/>
          <w:color w:val="000000"/>
          <w:shd w:val="clear" w:color="auto" w:fill="F5F5F5"/>
          <w:lang w:val="sq-AL"/>
        </w:rPr>
        <w:t xml:space="preserve">A&amp;Y Auditing” </w:t>
      </w:r>
      <w:r w:rsidR="00052C08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="007D0574">
        <w:rPr>
          <w:rStyle w:val="jlqj4b"/>
          <w:rFonts w:cstheme="minorHAnsi"/>
          <w:b/>
          <w:bCs/>
          <w:color w:val="000000"/>
          <w:shd w:val="clear" w:color="auto" w:fill="F5F5F5"/>
          <w:lang w:val="sq-AL"/>
        </w:rPr>
        <w:t xml:space="preserve"> ne adresen </w:t>
      </w:r>
      <w:r w:rsidR="00052C08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>:</w:t>
      </w:r>
      <w:r w:rsidR="007D0574" w:rsidRPr="00691C06">
        <w:rPr>
          <w:rFonts w:ascii="Calibri" w:eastAsia="Times New Roman" w:hAnsi="Calibri" w:cs="Calibri"/>
          <w:color w:val="1F497D"/>
          <w:sz w:val="18"/>
          <w:szCs w:val="18"/>
          <w:lang w:val="sq-AL" w:eastAsia="en-GB"/>
        </w:rPr>
        <w:t xml:space="preserve"> </w:t>
      </w:r>
      <w:r w:rsidR="007D0574" w:rsidRPr="00691C06">
        <w:rPr>
          <w:rFonts w:ascii="Calibri" w:eastAsia="Times New Roman" w:hAnsi="Calibri" w:cs="Calibri"/>
          <w:color w:val="1F497D"/>
          <w:sz w:val="28"/>
          <w:szCs w:val="28"/>
          <w:lang w:val="sq-AL" w:eastAsia="en-GB"/>
        </w:rPr>
        <w:t>Email: </w:t>
      </w:r>
      <w:r w:rsidR="007D0574">
        <w:fldChar w:fldCharType="begin"/>
      </w:r>
      <w:r w:rsidR="007D0574" w:rsidRPr="00691C06">
        <w:rPr>
          <w:lang w:val="sq-AL"/>
        </w:rPr>
        <w:instrText>HYPERLINK "mailto:info@ieka.al" \t "_blank"</w:instrText>
      </w:r>
      <w:r w:rsidR="007D0574">
        <w:fldChar w:fldCharType="separate"/>
      </w:r>
      <w:r w:rsidR="007D0574" w:rsidRPr="00691C06">
        <w:rPr>
          <w:rFonts w:ascii="Calibri" w:eastAsia="Times New Roman" w:hAnsi="Calibri" w:cs="Calibri"/>
          <w:color w:val="0000FF"/>
          <w:sz w:val="28"/>
          <w:szCs w:val="28"/>
          <w:u w:val="single"/>
          <w:lang w:val="sq-AL" w:eastAsia="en-GB"/>
        </w:rPr>
        <w:t>info@ieka.al</w:t>
      </w:r>
      <w:r w:rsidR="007D0574">
        <w:fldChar w:fldCharType="end"/>
      </w:r>
      <w:r w:rsidR="007D0574" w:rsidRPr="00691C06">
        <w:rPr>
          <w:rFonts w:ascii="Calibri" w:eastAsia="Times New Roman" w:hAnsi="Calibri" w:cs="Calibri"/>
          <w:color w:val="1F497D"/>
          <w:sz w:val="28"/>
          <w:szCs w:val="28"/>
          <w:lang w:val="sq-AL" w:eastAsia="en-GB"/>
        </w:rPr>
        <w:t xml:space="preserve"> Web: </w:t>
      </w:r>
      <w:r w:rsidR="007D0574">
        <w:fldChar w:fldCharType="begin"/>
      </w:r>
      <w:r w:rsidR="007D0574" w:rsidRPr="00691C06">
        <w:rPr>
          <w:lang w:val="sq-AL"/>
        </w:rPr>
        <w:instrText>HYPERLINK "http://www.ieka.al/" \t "_blank"</w:instrText>
      </w:r>
      <w:r w:rsidR="007D0574">
        <w:fldChar w:fldCharType="separate"/>
      </w:r>
      <w:r w:rsidR="007D0574" w:rsidRPr="00691C06">
        <w:rPr>
          <w:rFonts w:ascii="Calibri" w:eastAsia="Times New Roman" w:hAnsi="Calibri" w:cs="Calibri"/>
          <w:color w:val="0000FF"/>
          <w:sz w:val="28"/>
          <w:szCs w:val="28"/>
          <w:u w:val="single"/>
          <w:lang w:val="sq-AL" w:eastAsia="en-GB"/>
        </w:rPr>
        <w:t>www.ieka.al</w:t>
      </w:r>
      <w:r w:rsidR="007D0574">
        <w:fldChar w:fldCharType="end"/>
      </w:r>
    </w:p>
    <w:p w14:paraId="7B10ABB5" w14:textId="37F38676" w:rsidR="00052C08" w:rsidRDefault="00052C08" w:rsidP="00304704">
      <w:pPr>
        <w:spacing w:after="0" w:line="360" w:lineRule="auto"/>
        <w:jc w:val="both"/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</w:pPr>
    </w:p>
    <w:p w14:paraId="4998281A" w14:textId="77777777" w:rsidR="00052C08" w:rsidRPr="008A665A" w:rsidRDefault="00052C08" w:rsidP="00010D2B">
      <w:pPr>
        <w:spacing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6DDC00F" wp14:editId="641DF16A">
            <wp:simplePos x="0" y="0"/>
            <wp:positionH relativeFrom="column">
              <wp:posOffset>4445</wp:posOffset>
            </wp:positionH>
            <wp:positionV relativeFrom="paragraph">
              <wp:posOffset>113030</wp:posOffset>
            </wp:positionV>
            <wp:extent cx="2914650" cy="2019300"/>
            <wp:effectExtent l="190500" t="190500" r="190500" b="190500"/>
            <wp:wrapTight wrapText="bothSides">
              <wp:wrapPolygon edited="0">
                <wp:start x="282" y="-2038"/>
                <wp:lineTo x="-1412" y="-1630"/>
                <wp:lineTo x="-1271" y="21396"/>
                <wp:lineTo x="141" y="23026"/>
                <wp:lineTo x="282" y="23434"/>
                <wp:lineTo x="21176" y="23434"/>
                <wp:lineTo x="21318" y="23026"/>
                <wp:lineTo x="22729" y="21396"/>
                <wp:lineTo x="22871" y="1630"/>
                <wp:lineTo x="21318" y="-1426"/>
                <wp:lineTo x="21176" y="-2038"/>
                <wp:lineTo x="282" y="-2038"/>
              </wp:wrapPolygon>
            </wp:wrapTight>
            <wp:docPr id="8" name="Picture 8" descr="https://ieka.al/wp-content/uploads/2020/05/alfabet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eka.al/wp-content/uploads/2020/05/alfabet-cop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10D2B" w:rsidRPr="00691C06">
        <w:rPr>
          <w:rFonts w:ascii="Times New Roman" w:eastAsia="Times New Roman" w:hAnsi="Times New Roman" w:cs="Times New Roman"/>
          <w:bCs/>
          <w:sz w:val="24"/>
          <w:szCs w:val="24"/>
          <w:lang w:val="sq-AL" w:eastAsia="en-GB"/>
        </w:rPr>
        <w:t xml:space="preserve">   </w:t>
      </w:r>
      <w:proofErr w:type="spellStart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Ajeta</w:t>
      </w:r>
      <w:proofErr w:type="spellEnd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 Ahmet </w:t>
      </w:r>
      <w:proofErr w:type="spellStart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Çaça</w:t>
      </w:r>
      <w:proofErr w:type="spellEnd"/>
    </w:p>
    <w:p w14:paraId="6D475644" w14:textId="77777777" w:rsidR="00052C08" w:rsidRPr="008A665A" w:rsidRDefault="00052C08" w:rsidP="00010D2B">
      <w:pPr>
        <w:spacing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</w:pPr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NIPT</w:t>
      </w:r>
      <w:proofErr w:type="gramStart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:</w:t>
      </w:r>
      <w:r w:rsidRPr="008A665A">
        <w:rPr>
          <w:rFonts w:cstheme="minorHAnsi"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:</w:t>
      </w:r>
      <w:proofErr w:type="gramEnd"/>
      <w:r w:rsidRPr="008A665A">
        <w:rPr>
          <w:rFonts w:cstheme="minorHAnsi"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L17513501G</w:t>
      </w:r>
    </w:p>
    <w:p w14:paraId="64C57353" w14:textId="77777777" w:rsidR="00052C08" w:rsidRPr="008A665A" w:rsidRDefault="00052C08" w:rsidP="00010D2B">
      <w:pPr>
        <w:spacing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</w:pPr>
      <w:proofErr w:type="spellStart"/>
      <w:proofErr w:type="gramStart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Vendlindje</w:t>
      </w:r>
      <w:proofErr w:type="spellEnd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:-</w:t>
      </w:r>
      <w:proofErr w:type="gramEnd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</w:t>
      </w:r>
      <w:proofErr w:type="spellStart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Kruje-</w:t>
      </w:r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Ditelindje</w:t>
      </w:r>
      <w:proofErr w:type="spellEnd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:</w:t>
      </w:r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 05.04.1966</w:t>
      </w:r>
    </w:p>
    <w:p w14:paraId="05E6247A" w14:textId="77777777" w:rsidR="00010D2B" w:rsidRPr="00691C06" w:rsidRDefault="00052C08" w:rsidP="00010D2B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val="it-IT" w:eastAsia="en-GB"/>
        </w:rPr>
      </w:pPr>
      <w:r w:rsidRPr="00691C06">
        <w:rPr>
          <w:rFonts w:ascii="Times New Roman" w:eastAsia="Times New Roman" w:hAnsi="Times New Roman" w:cs="Times New Roman"/>
          <w:bCs/>
          <w:i/>
          <w:sz w:val="24"/>
          <w:szCs w:val="24"/>
          <w:lang w:val="it-IT" w:eastAsia="en-GB"/>
        </w:rPr>
        <w:t xml:space="preserve">Rregjistrimi i parë AL </w:t>
      </w:r>
      <w:r w:rsidRPr="00691C06">
        <w:rPr>
          <w:rFonts w:ascii="Times New Roman" w:eastAsia="Times New Roman" w:hAnsi="Times New Roman" w:cs="Times New Roman"/>
          <w:bCs/>
          <w:i/>
          <w:sz w:val="24"/>
          <w:szCs w:val="24"/>
          <w:lang w:val="it-IT" w:eastAsia="en-GB"/>
        </w:rPr>
        <w:br/>
        <w:t>(Nr., Datë):</w:t>
      </w:r>
      <w:r w:rsidRPr="00691C06">
        <w:rPr>
          <w:rFonts w:ascii="Times New Roman" w:eastAsia="Times New Roman" w:hAnsi="Times New Roman" w:cs="Times New Roman"/>
          <w:i/>
          <w:sz w:val="24"/>
          <w:szCs w:val="24"/>
          <w:lang w:val="it-IT" w:eastAsia="en-GB"/>
        </w:rPr>
        <w:t xml:space="preserve">  06, 11.01.2000</w:t>
      </w:r>
    </w:p>
    <w:p w14:paraId="69121052" w14:textId="77777777" w:rsidR="00052C08" w:rsidRPr="00691C06" w:rsidRDefault="00052C08" w:rsidP="00010D2B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val="it-IT" w:eastAsia="en-GB"/>
        </w:rPr>
      </w:pPr>
      <w:r w:rsidRPr="00691C06">
        <w:rPr>
          <w:rFonts w:ascii="Times New Roman" w:eastAsia="Times New Roman" w:hAnsi="Times New Roman" w:cs="Times New Roman"/>
          <w:bCs/>
          <w:i/>
          <w:sz w:val="24"/>
          <w:szCs w:val="24"/>
          <w:lang w:val="it-IT" w:eastAsia="en-GB"/>
        </w:rPr>
        <w:t>Adresa:</w:t>
      </w:r>
      <w:r w:rsidRPr="00691C06">
        <w:rPr>
          <w:rFonts w:ascii="Times New Roman" w:eastAsia="Times New Roman" w:hAnsi="Times New Roman" w:cs="Times New Roman"/>
          <w:i/>
          <w:sz w:val="24"/>
          <w:szCs w:val="24"/>
          <w:lang w:val="it-IT" w:eastAsia="en-GB"/>
        </w:rPr>
        <w:t xml:space="preserve"> Lagjja Varosh, Blvd. Gjergj Fishta, Ndërtesa nr. 9, Kati 2, Ap 6, Lezhe Mobil: 0682023541 Tel: 042250764 </w:t>
      </w:r>
      <w:r>
        <w:fldChar w:fldCharType="begin"/>
      </w:r>
      <w:r w:rsidRPr="00691C06">
        <w:rPr>
          <w:lang w:val="it-IT"/>
        </w:rPr>
        <w:instrText>HYPERLINK "mailto:ajetashkembi@yahoo.com"</w:instrText>
      </w:r>
      <w:r>
        <w:fldChar w:fldCharType="separate"/>
      </w:r>
      <w:r w:rsidRPr="00691C06">
        <w:rPr>
          <w:rStyle w:val="Hyperlink"/>
          <w:rFonts w:ascii="Times New Roman" w:eastAsia="Times New Roman" w:hAnsi="Times New Roman" w:cs="Times New Roman"/>
          <w:i/>
          <w:sz w:val="24"/>
          <w:szCs w:val="24"/>
          <w:lang w:val="it-IT" w:eastAsia="en-GB"/>
        </w:rPr>
        <w:t>ajetashkembi@yahoo.com</w:t>
      </w:r>
      <w:r>
        <w:fldChar w:fldCharType="end"/>
      </w:r>
    </w:p>
    <w:p w14:paraId="7508F5DF" w14:textId="77777777" w:rsidR="00052C08" w:rsidRPr="008A665A" w:rsidRDefault="00052C08" w:rsidP="00010D2B">
      <w:pPr>
        <w:spacing w:line="240" w:lineRule="auto"/>
        <w:rPr>
          <w:rFonts w:ascii="Times New Roman" w:eastAsia="Times New Roman" w:hAnsi="Times New Roman" w:cs="Times New Roman"/>
          <w:i/>
          <w:lang w:eastAsia="en-GB"/>
        </w:rPr>
      </w:pPr>
      <w:proofErr w:type="spellStart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Rregjistrimet</w:t>
      </w:r>
      <w:proofErr w:type="spellEnd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</w:t>
      </w:r>
      <w:proofErr w:type="spellStart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si</w:t>
      </w:r>
      <w:proofErr w:type="spellEnd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</w:t>
      </w:r>
      <w:proofErr w:type="spellStart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Auditues</w:t>
      </w:r>
      <w:proofErr w:type="spellEnd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</w:t>
      </w:r>
      <w:proofErr w:type="spellStart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Ligjor</w:t>
      </w:r>
      <w:proofErr w:type="spellEnd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</w:t>
      </w:r>
      <w:proofErr w:type="spellStart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në</w:t>
      </w:r>
      <w:proofErr w:type="spellEnd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</w:t>
      </w:r>
      <w:proofErr w:type="spellStart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shoqëri</w:t>
      </w:r>
      <w:proofErr w:type="spellEnd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</w:t>
      </w:r>
      <w:proofErr w:type="spellStart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auditimi</w:t>
      </w:r>
      <w:proofErr w:type="spellEnd"/>
    </w:p>
    <w:p w14:paraId="2C191C01" w14:textId="0FD4FA2D" w:rsidR="00052C08" w:rsidRPr="00AF23BE" w:rsidRDefault="00052C08" w:rsidP="00AF23BE">
      <w:pPr>
        <w:spacing w:line="240" w:lineRule="auto"/>
        <w:rPr>
          <w:rStyle w:val="jlqj4b"/>
          <w:rFonts w:ascii="Times New Roman" w:eastAsia="Times New Roman" w:hAnsi="Times New Roman" w:cs="Times New Roman"/>
          <w:i/>
          <w:sz w:val="24"/>
          <w:szCs w:val="24"/>
          <w:lang w:eastAsia="en-GB"/>
        </w:rPr>
      </w:pPr>
      <w:proofErr w:type="spellStart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Shoqëria</w:t>
      </w:r>
      <w:proofErr w:type="spellEnd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 xml:space="preserve"> </w:t>
      </w:r>
      <w:hyperlink r:id="rId16" w:history="1">
        <w:r w:rsidRPr="008A665A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en-GB"/>
          </w:rPr>
          <w:t xml:space="preserve">A&amp;Y Auditing </w:t>
        </w:r>
        <w:proofErr w:type="spellStart"/>
        <w:r w:rsidRPr="008A665A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en-GB"/>
          </w:rPr>
          <w:t>shpk</w:t>
        </w:r>
        <w:proofErr w:type="spellEnd"/>
      </w:hyperlink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 xml:space="preserve"> A.R., Nr., data e </w:t>
      </w:r>
      <w:proofErr w:type="spellStart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vendimit</w:t>
      </w:r>
      <w:proofErr w:type="spellEnd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 xml:space="preserve"> </w:t>
      </w:r>
      <w:proofErr w:type="spellStart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të</w:t>
      </w:r>
      <w:proofErr w:type="spellEnd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 xml:space="preserve"> </w:t>
      </w:r>
      <w:proofErr w:type="spellStart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regjistrimit</w:t>
      </w:r>
      <w:proofErr w:type="spellEnd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:</w:t>
      </w:r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AR, 223, 12.04.2011</w:t>
      </w:r>
    </w:p>
    <w:p w14:paraId="5A542BE7" w14:textId="77777777" w:rsidR="00304704" w:rsidRPr="00315CFC" w:rsidRDefault="00304704" w:rsidP="00EF42C5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3</w:t>
      </w:r>
      <w:r w:rsidRPr="00315CFC">
        <w:rPr>
          <w:rFonts w:cstheme="minorHAnsi"/>
          <w:b/>
          <w:sz w:val="24"/>
          <w:szCs w:val="24"/>
        </w:rPr>
        <w:t xml:space="preserve">. </w:t>
      </w:r>
      <w:proofErr w:type="spellStart"/>
      <w:r w:rsidRPr="00315CFC">
        <w:rPr>
          <w:rFonts w:cstheme="minorHAnsi"/>
          <w:b/>
          <w:sz w:val="24"/>
          <w:szCs w:val="24"/>
        </w:rPr>
        <w:t>Struktura</w:t>
      </w:r>
      <w:proofErr w:type="spellEnd"/>
      <w:r w:rsidRPr="00315CFC">
        <w:rPr>
          <w:rFonts w:cstheme="minorHAnsi"/>
          <w:b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b/>
          <w:sz w:val="24"/>
          <w:szCs w:val="24"/>
        </w:rPr>
        <w:t>drejtuese</w:t>
      </w:r>
      <w:proofErr w:type="spellEnd"/>
      <w:r w:rsidRPr="00315CFC">
        <w:rPr>
          <w:rFonts w:cstheme="minorHAnsi"/>
          <w:b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b/>
          <w:sz w:val="24"/>
          <w:szCs w:val="24"/>
        </w:rPr>
        <w:t>të</w:t>
      </w:r>
      <w:proofErr w:type="spellEnd"/>
      <w:r w:rsidRPr="00315CFC">
        <w:rPr>
          <w:rFonts w:cstheme="minorHAnsi"/>
          <w:b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b/>
          <w:sz w:val="24"/>
          <w:szCs w:val="24"/>
        </w:rPr>
        <w:t>shoqërisë</w:t>
      </w:r>
      <w:proofErr w:type="spellEnd"/>
      <w:r w:rsidRPr="00315CFC">
        <w:rPr>
          <w:rFonts w:cstheme="minorHAnsi"/>
          <w:b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b/>
          <w:sz w:val="24"/>
          <w:szCs w:val="24"/>
        </w:rPr>
        <w:t>së</w:t>
      </w:r>
      <w:proofErr w:type="spellEnd"/>
      <w:r w:rsidRPr="00315CFC">
        <w:rPr>
          <w:rFonts w:cstheme="minorHAnsi"/>
          <w:b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b/>
          <w:sz w:val="24"/>
          <w:szCs w:val="24"/>
        </w:rPr>
        <w:t>auditimit</w:t>
      </w:r>
      <w:proofErr w:type="spellEnd"/>
    </w:p>
    <w:p w14:paraId="6A251914" w14:textId="77777777" w:rsidR="00304704" w:rsidRPr="00363FB1" w:rsidRDefault="00304704" w:rsidP="00EF42C5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Shoqëria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drejtohet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Këshilli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Administrimit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përberë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dy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Ortake</w:t>
      </w:r>
      <w:proofErr w:type="spellEnd"/>
      <w:r w:rsidRPr="00363FB1">
        <w:rPr>
          <w:rFonts w:cstheme="minorHAnsi"/>
          <w:sz w:val="24"/>
          <w:szCs w:val="24"/>
        </w:rPr>
        <w:t xml:space="preserve"> (“</w:t>
      </w:r>
      <w:proofErr w:type="spellStart"/>
      <w:r w:rsidRPr="00363FB1">
        <w:rPr>
          <w:rFonts w:cstheme="minorHAnsi"/>
          <w:sz w:val="24"/>
          <w:szCs w:val="24"/>
        </w:rPr>
        <w:t>Partnere</w:t>
      </w:r>
      <w:proofErr w:type="spellEnd"/>
      <w:r w:rsidRPr="00363FB1">
        <w:rPr>
          <w:rFonts w:cstheme="minorHAnsi"/>
          <w:sz w:val="24"/>
          <w:szCs w:val="24"/>
        </w:rPr>
        <w:t xml:space="preserve">”)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cilët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janë</w:t>
      </w:r>
      <w:proofErr w:type="spellEnd"/>
    </w:p>
    <w:p w14:paraId="2C3FFE24" w14:textId="77777777" w:rsidR="00304704" w:rsidRPr="00363FB1" w:rsidRDefault="00304704" w:rsidP="00EF42C5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përgjegjës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aktivitetet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përditshme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Shoqërisë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kufizuar</w:t>
      </w:r>
      <w:proofErr w:type="spellEnd"/>
      <w:r w:rsidRPr="00363FB1">
        <w:rPr>
          <w:rFonts w:cstheme="minorHAnsi"/>
          <w:sz w:val="24"/>
          <w:szCs w:val="24"/>
        </w:rPr>
        <w:t xml:space="preserve"> ne </w:t>
      </w:r>
      <w:proofErr w:type="spellStart"/>
      <w:r w:rsidRPr="00363FB1">
        <w:rPr>
          <w:rFonts w:cstheme="minorHAnsi"/>
          <w:sz w:val="24"/>
          <w:szCs w:val="24"/>
        </w:rPr>
        <w:t>kompetencat</w:t>
      </w:r>
      <w:proofErr w:type="spellEnd"/>
      <w:r w:rsidRPr="00363FB1">
        <w:rPr>
          <w:rFonts w:cstheme="minorHAnsi"/>
          <w:sz w:val="24"/>
          <w:szCs w:val="24"/>
        </w:rPr>
        <w:t xml:space="preserve"> e tyre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Statuti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 </w:t>
      </w:r>
      <w:proofErr w:type="spellStart"/>
      <w:r w:rsidRPr="00363FB1">
        <w:rPr>
          <w:rFonts w:cstheme="minorHAnsi"/>
          <w:sz w:val="24"/>
          <w:szCs w:val="24"/>
        </w:rPr>
        <w:t>Shoqërisë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shoqëritë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Tregtare</w:t>
      </w:r>
      <w:proofErr w:type="spellEnd"/>
      <w:r w:rsidRPr="00363FB1">
        <w:rPr>
          <w:rFonts w:cstheme="minorHAnsi"/>
          <w:sz w:val="24"/>
          <w:szCs w:val="24"/>
        </w:rPr>
        <w:t>.</w:t>
      </w:r>
    </w:p>
    <w:p w14:paraId="2E0577CE" w14:textId="61CDAAD1" w:rsidR="00304704" w:rsidRDefault="00304704" w:rsidP="00EF42C5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Administratoret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Shoqërisë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janë</w:t>
      </w:r>
      <w:proofErr w:type="spellEnd"/>
      <w:r w:rsidRPr="00363FB1">
        <w:rPr>
          <w:rFonts w:cstheme="minorHAnsi"/>
          <w:sz w:val="24"/>
          <w:szCs w:val="24"/>
        </w:rPr>
        <w:t>:</w:t>
      </w:r>
    </w:p>
    <w:p w14:paraId="2A1EED9E" w14:textId="77777777" w:rsidR="00EF42C5" w:rsidRPr="00363FB1" w:rsidRDefault="00EF42C5" w:rsidP="00EF42C5">
      <w:pPr>
        <w:spacing w:after="0" w:line="240" w:lineRule="auto"/>
        <w:rPr>
          <w:rFonts w:cstheme="minorHAnsi"/>
          <w:sz w:val="24"/>
          <w:szCs w:val="24"/>
        </w:rPr>
      </w:pPr>
    </w:p>
    <w:p w14:paraId="22D1F3AD" w14:textId="77777777" w:rsidR="00304704" w:rsidRDefault="00304704" w:rsidP="00304704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Znj</w:t>
      </w:r>
      <w:proofErr w:type="spellEnd"/>
      <w:r w:rsidRPr="00363FB1">
        <w:rPr>
          <w:rFonts w:cstheme="minorHAnsi"/>
          <w:sz w:val="24"/>
          <w:szCs w:val="24"/>
        </w:rPr>
        <w:t xml:space="preserve">. </w:t>
      </w:r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Znj. Ajeta Çaça (Shkembi) </w:t>
      </w:r>
      <w:r w:rsidRPr="00363FB1">
        <w:rPr>
          <w:rFonts w:cstheme="minorHAnsi"/>
          <w:sz w:val="24"/>
          <w:szCs w:val="24"/>
        </w:rPr>
        <w:t xml:space="preserve">- </w:t>
      </w:r>
      <w:proofErr w:type="spellStart"/>
      <w:r w:rsidRPr="00363FB1">
        <w:rPr>
          <w:rFonts w:cstheme="minorHAnsi"/>
          <w:sz w:val="24"/>
          <w:szCs w:val="24"/>
        </w:rPr>
        <w:t>Auditues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Ligjor</w:t>
      </w:r>
      <w:proofErr w:type="spellEnd"/>
    </w:p>
    <w:p w14:paraId="6B7E0584" w14:textId="7EB41035" w:rsidR="00304704" w:rsidRPr="00B03585" w:rsidRDefault="00304704" w:rsidP="00304704">
      <w:pPr>
        <w:pStyle w:val="ListParagraph"/>
        <w:numPr>
          <w:ilvl w:val="0"/>
          <w:numId w:val="2"/>
        </w:numPr>
        <w:rPr>
          <w:rStyle w:val="jlqj4b"/>
          <w:rFonts w:cstheme="minorHAnsi"/>
          <w:sz w:val="24"/>
          <w:szCs w:val="24"/>
        </w:rPr>
      </w:pPr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Z. Ylli Çaça –</w:t>
      </w:r>
      <w:r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Financier larte</w:t>
      </w:r>
    </w:p>
    <w:p w14:paraId="5CDEB5EA" w14:textId="77777777" w:rsidR="00B03585" w:rsidRPr="00B03585" w:rsidRDefault="00B03585" w:rsidP="00B03585">
      <w:pPr>
        <w:rPr>
          <w:rStyle w:val="jlqj4b"/>
          <w:rFonts w:cstheme="minorHAnsi"/>
          <w:sz w:val="24"/>
          <w:szCs w:val="24"/>
        </w:rPr>
      </w:pPr>
    </w:p>
    <w:p w14:paraId="05EF1A44" w14:textId="77777777" w:rsidR="00AF23BE" w:rsidRPr="00363FB1" w:rsidRDefault="00AF23BE" w:rsidP="00AF23BE">
      <w:pPr>
        <w:pStyle w:val="ListParagraph"/>
        <w:rPr>
          <w:rStyle w:val="jlqj4b"/>
          <w:rFonts w:cstheme="minorHAnsi"/>
          <w:sz w:val="24"/>
          <w:szCs w:val="24"/>
        </w:rPr>
      </w:pPr>
    </w:p>
    <w:p w14:paraId="7E3D260D" w14:textId="2CE5CC3F" w:rsidR="00644B29" w:rsidRDefault="00AF23BE" w:rsidP="00644B29">
      <w:pPr>
        <w:rPr>
          <w:rFonts w:cstheme="minorHAnsi"/>
          <w:b/>
          <w:sz w:val="24"/>
          <w:szCs w:val="24"/>
        </w:rPr>
      </w:pPr>
      <w:r w:rsidRPr="00AF23BE">
        <w:rPr>
          <w:rFonts w:cstheme="minorHAnsi"/>
          <w:b/>
          <w:sz w:val="24"/>
          <w:szCs w:val="24"/>
        </w:rPr>
        <w:t xml:space="preserve">3.1 </w:t>
      </w:r>
      <w:proofErr w:type="spellStart"/>
      <w:r w:rsidRPr="00AF23BE">
        <w:rPr>
          <w:rFonts w:cstheme="minorHAnsi"/>
          <w:b/>
          <w:sz w:val="24"/>
          <w:szCs w:val="24"/>
        </w:rPr>
        <w:t>Përse</w:t>
      </w:r>
      <w:proofErr w:type="spellEnd"/>
      <w:r w:rsidRPr="00AF23BE">
        <w:rPr>
          <w:rFonts w:cstheme="minorHAnsi"/>
          <w:b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b/>
          <w:sz w:val="24"/>
          <w:szCs w:val="24"/>
        </w:rPr>
        <w:t>duhet</w:t>
      </w:r>
      <w:proofErr w:type="spellEnd"/>
      <w:r w:rsidRPr="00AF23BE">
        <w:rPr>
          <w:rFonts w:cstheme="minorHAnsi"/>
          <w:b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b/>
          <w:sz w:val="24"/>
          <w:szCs w:val="24"/>
        </w:rPr>
        <w:t>të</w:t>
      </w:r>
      <w:proofErr w:type="spellEnd"/>
      <w:r w:rsidRPr="00AF23BE">
        <w:rPr>
          <w:rFonts w:cstheme="minorHAnsi"/>
          <w:b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b/>
          <w:sz w:val="24"/>
          <w:szCs w:val="24"/>
        </w:rPr>
        <w:t>zgjidhni</w:t>
      </w:r>
      <w:proofErr w:type="spellEnd"/>
      <w:r w:rsidRPr="00AF23BE">
        <w:rPr>
          <w:rFonts w:cstheme="minorHAnsi"/>
          <w:b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b/>
          <w:sz w:val="24"/>
          <w:szCs w:val="24"/>
        </w:rPr>
        <w:t>Shoqerine</w:t>
      </w:r>
      <w:proofErr w:type="spellEnd"/>
      <w:r w:rsidRPr="00AF23BE">
        <w:rPr>
          <w:rFonts w:cstheme="minorHAnsi"/>
          <w:b/>
          <w:sz w:val="24"/>
          <w:szCs w:val="24"/>
        </w:rPr>
        <w:t xml:space="preserve"> “A&amp;Y Auditing”</w:t>
      </w:r>
    </w:p>
    <w:p w14:paraId="06D96A53" w14:textId="524A96F7" w:rsidR="00AF23BE" w:rsidRPr="00AF23BE" w:rsidRDefault="00AF23BE" w:rsidP="00644B2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u w:val="single"/>
        </w:rPr>
        <w:drawing>
          <wp:anchor distT="0" distB="0" distL="114300" distR="114300" simplePos="0" relativeHeight="251683840" behindDoc="0" locked="0" layoutInCell="1" allowOverlap="1" wp14:anchorId="128E6444" wp14:editId="029DD0B5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3028950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hrough>
            <wp:docPr id="10" name="Picture 10" descr="C:\Users\Dell\AppData\Local\Microsoft\Windows\INetCache\Content.MSO\B25104E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MSO\B25104E7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7AB0AD" w14:textId="77777777" w:rsidR="00AF23BE" w:rsidRPr="00AF23BE" w:rsidRDefault="00AF23BE" w:rsidP="00AF23BE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AF23BE">
        <w:rPr>
          <w:rFonts w:cstheme="minorHAnsi"/>
          <w:sz w:val="24"/>
          <w:szCs w:val="24"/>
        </w:rPr>
        <w:t>Raporti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çmim</w:t>
      </w:r>
      <w:proofErr w:type="spellEnd"/>
      <w:r w:rsidRPr="00AF23BE">
        <w:rPr>
          <w:rFonts w:cstheme="minorHAnsi"/>
          <w:sz w:val="24"/>
          <w:szCs w:val="24"/>
        </w:rPr>
        <w:t>/</w:t>
      </w:r>
      <w:proofErr w:type="spellStart"/>
      <w:r w:rsidRPr="00AF23BE">
        <w:rPr>
          <w:rFonts w:cstheme="minorHAnsi"/>
          <w:sz w:val="24"/>
          <w:szCs w:val="24"/>
        </w:rPr>
        <w:t>cilësi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është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tepër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i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favorshëm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për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partnerët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tanë</w:t>
      </w:r>
      <w:proofErr w:type="spellEnd"/>
      <w:r w:rsidRPr="00AF23BE">
        <w:rPr>
          <w:rFonts w:cstheme="minorHAnsi"/>
          <w:sz w:val="24"/>
          <w:szCs w:val="24"/>
        </w:rPr>
        <w:t>.</w:t>
      </w:r>
    </w:p>
    <w:p w14:paraId="50D8DEFF" w14:textId="77777777" w:rsidR="00AF23BE" w:rsidRPr="00AF23BE" w:rsidRDefault="00AF23BE" w:rsidP="00AF23BE">
      <w:pPr>
        <w:spacing w:after="0" w:line="240" w:lineRule="auto"/>
        <w:rPr>
          <w:rFonts w:cstheme="minorHAnsi"/>
          <w:sz w:val="24"/>
          <w:szCs w:val="24"/>
        </w:rPr>
      </w:pPr>
      <w:r w:rsidRPr="00AF23BE">
        <w:rPr>
          <w:rFonts w:cstheme="minorHAnsi"/>
          <w:sz w:val="24"/>
          <w:szCs w:val="24"/>
        </w:rPr>
        <w:t xml:space="preserve">▪ Ne </w:t>
      </w:r>
      <w:proofErr w:type="spellStart"/>
      <w:r w:rsidRPr="00AF23BE">
        <w:rPr>
          <w:rFonts w:cstheme="minorHAnsi"/>
          <w:sz w:val="24"/>
          <w:szCs w:val="24"/>
        </w:rPr>
        <w:t>ofrojmë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një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shërbim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të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personalizuar</w:t>
      </w:r>
      <w:proofErr w:type="spellEnd"/>
      <w:r w:rsidRPr="00AF23BE">
        <w:rPr>
          <w:rFonts w:cstheme="minorHAnsi"/>
          <w:sz w:val="24"/>
          <w:szCs w:val="24"/>
        </w:rPr>
        <w:t xml:space="preserve"> duke </w:t>
      </w:r>
      <w:proofErr w:type="spellStart"/>
      <w:r w:rsidRPr="00AF23BE">
        <w:rPr>
          <w:rFonts w:cstheme="minorHAnsi"/>
          <w:sz w:val="24"/>
          <w:szCs w:val="24"/>
        </w:rPr>
        <w:t>përmbushur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kërkesat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specifike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të</w:t>
      </w:r>
      <w:proofErr w:type="spellEnd"/>
    </w:p>
    <w:p w14:paraId="2AEFCA1C" w14:textId="77777777" w:rsidR="00AF23BE" w:rsidRPr="00691C06" w:rsidRDefault="00AF23BE" w:rsidP="00AF23BE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partnerit.</w:t>
      </w:r>
    </w:p>
    <w:p w14:paraId="4C29561C" w14:textId="77777777" w:rsidR="00AF23BE" w:rsidRPr="00691C06" w:rsidRDefault="00AF23BE" w:rsidP="00AF23BE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▪ Ne e përditësojmë praktikën tonë sipas Standarteve të Raportimit Financiar që</w:t>
      </w:r>
    </w:p>
    <w:p w14:paraId="5351F2A2" w14:textId="68D94404" w:rsidR="00262F38" w:rsidRPr="00691C06" w:rsidRDefault="00AF23BE" w:rsidP="00AF23BE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aplikohen në Shqipëri.</w:t>
      </w:r>
    </w:p>
    <w:p w14:paraId="598CF662" w14:textId="7B5C5896" w:rsidR="00AF23BE" w:rsidRPr="00691C06" w:rsidRDefault="00AF23BE" w:rsidP="00644B29">
      <w:pPr>
        <w:rPr>
          <w:rFonts w:cstheme="minorHAnsi"/>
          <w:b/>
          <w:sz w:val="24"/>
          <w:szCs w:val="24"/>
          <w:lang w:val="it-IT"/>
        </w:rPr>
      </w:pPr>
    </w:p>
    <w:p w14:paraId="522F1ADC" w14:textId="503C8E2C" w:rsidR="00830C1F" w:rsidRPr="00691C06" w:rsidRDefault="00830C1F" w:rsidP="00830C1F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  <w:r w:rsidRPr="00691C06">
        <w:rPr>
          <w:rFonts w:cstheme="minorHAnsi"/>
          <w:b/>
          <w:sz w:val="24"/>
          <w:szCs w:val="24"/>
          <w:lang w:val="it-IT"/>
        </w:rPr>
        <w:t>3.2.Industritë  ku kryhen  sherbimet</w:t>
      </w:r>
    </w:p>
    <w:p w14:paraId="7426427C" w14:textId="77777777" w:rsidR="00830C1F" w:rsidRPr="00691C06" w:rsidRDefault="00830C1F" w:rsidP="00830C1F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7AD183B5" w14:textId="77777777" w:rsidR="00830C1F" w:rsidRPr="00691C06" w:rsidRDefault="00830C1F" w:rsidP="00830C1F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  <w:r w:rsidRPr="00C741A5">
        <w:rPr>
          <w:rFonts w:ascii="Calibri" w:eastAsia="Calibri" w:hAnsi="Calibri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85888" behindDoc="1" locked="0" layoutInCell="1" allowOverlap="1" wp14:anchorId="35C616DC" wp14:editId="5090D44D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5486400" cy="3200400"/>
            <wp:effectExtent l="0" t="0" r="0" b="19050"/>
            <wp:wrapTight wrapText="bothSides">
              <wp:wrapPolygon edited="0">
                <wp:start x="9525" y="0"/>
                <wp:lineTo x="8850" y="2057"/>
                <wp:lineTo x="5325" y="3857"/>
                <wp:lineTo x="4500" y="6814"/>
                <wp:lineTo x="4575" y="7714"/>
                <wp:lineTo x="4800" y="9129"/>
                <wp:lineTo x="5550" y="10286"/>
                <wp:lineTo x="6075" y="10286"/>
                <wp:lineTo x="4650" y="14400"/>
                <wp:lineTo x="5250" y="16457"/>
                <wp:lineTo x="5250" y="17486"/>
                <wp:lineTo x="6900" y="18514"/>
                <wp:lineTo x="8550" y="18514"/>
                <wp:lineTo x="9150" y="20571"/>
                <wp:lineTo x="9525" y="21600"/>
                <wp:lineTo x="12075" y="21600"/>
                <wp:lineTo x="12150" y="21600"/>
                <wp:lineTo x="13050" y="18514"/>
                <wp:lineTo x="14700" y="18514"/>
                <wp:lineTo x="16425" y="17486"/>
                <wp:lineTo x="16425" y="16457"/>
                <wp:lineTo x="16950" y="14400"/>
                <wp:lineTo x="16275" y="12343"/>
                <wp:lineTo x="15825" y="10286"/>
                <wp:lineTo x="16800" y="8229"/>
                <wp:lineTo x="16875" y="6943"/>
                <wp:lineTo x="16200" y="3986"/>
                <wp:lineTo x="12750" y="2057"/>
                <wp:lineTo x="12075" y="0"/>
                <wp:lineTo x="9525" y="0"/>
              </wp:wrapPolygon>
            </wp:wrapTight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</w:p>
    <w:p w14:paraId="52B6AFEA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Shoqeria jonë ofron një ekspertizë teknike të gjerë dhe njohuri të thellë mbi tregun lokal në</w:t>
      </w:r>
    </w:p>
    <w:p w14:paraId="458772E8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auditim, taksa dhe shërbime këshillimi për klientët të cilët operojnë në sektorë dhe industri</w:t>
      </w:r>
    </w:p>
    <w:p w14:paraId="78501262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të ndryshme, përfshirë entitetet e mesme dhe të mëdha.</w:t>
      </w:r>
    </w:p>
    <w:p w14:paraId="32DE2D38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Jemi të përkushtuar në ndërtimin e marrëdhënieve afatgjata me klientët, duke u fokusuar</w:t>
      </w:r>
    </w:p>
    <w:p w14:paraId="10797B50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në kuptimin e perspektivës, nevojave dhe qëllimeve të tyre. Rezultatet janë zgjidhje biznesi</w:t>
      </w:r>
    </w:p>
    <w:p w14:paraId="1F7C67DC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inovative të dizenjuara për nevojat unike të klientit, zgjidhje që optimizojnë performancën</w:t>
      </w:r>
    </w:p>
    <w:p w14:paraId="02A91474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e firmës në mjedise rregullatore sfiduese, optimizojnë ekspozimin ndaj rrezikut dhe</w:t>
      </w:r>
    </w:p>
    <w:p w14:paraId="2B825C17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sigurojnë strategji kontabël tepër efektive edhe në industritë më konkurruese.</w:t>
      </w:r>
    </w:p>
    <w:p w14:paraId="4313AFCE" w14:textId="77777777" w:rsidR="00830C1F" w:rsidRPr="00041A3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041A32">
        <w:rPr>
          <w:rFonts w:cstheme="minorHAnsi"/>
          <w:sz w:val="24"/>
          <w:szCs w:val="24"/>
        </w:rPr>
        <w:t>Sektorët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kryesorë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të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angazhimit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të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firmës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tonë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përfshijnë</w:t>
      </w:r>
      <w:proofErr w:type="spellEnd"/>
      <w:r w:rsidRPr="00041A32">
        <w:rPr>
          <w:rFonts w:cstheme="minorHAnsi"/>
          <w:sz w:val="24"/>
          <w:szCs w:val="24"/>
        </w:rPr>
        <w:t xml:space="preserve">: </w:t>
      </w:r>
      <w:proofErr w:type="spellStart"/>
      <w:r w:rsidRPr="00041A32">
        <w:rPr>
          <w:rFonts w:cstheme="minorHAnsi"/>
          <w:sz w:val="24"/>
          <w:szCs w:val="24"/>
        </w:rPr>
        <w:t>Prodhimin</w:t>
      </w:r>
      <w:proofErr w:type="spellEnd"/>
      <w:r w:rsidRPr="00041A32">
        <w:rPr>
          <w:rFonts w:cstheme="minorHAnsi"/>
          <w:sz w:val="24"/>
          <w:szCs w:val="24"/>
        </w:rPr>
        <w:t xml:space="preserve">; </w:t>
      </w:r>
      <w:proofErr w:type="spellStart"/>
      <w:proofErr w:type="gramStart"/>
      <w:r w:rsidRPr="00041A32">
        <w:rPr>
          <w:rFonts w:cstheme="minorHAnsi"/>
          <w:sz w:val="24"/>
          <w:szCs w:val="24"/>
        </w:rPr>
        <w:t>Ndërtimin</w:t>
      </w:r>
      <w:proofErr w:type="spellEnd"/>
      <w:r w:rsidRPr="00041A32">
        <w:rPr>
          <w:rFonts w:cstheme="minorHAnsi"/>
          <w:sz w:val="24"/>
          <w:szCs w:val="24"/>
        </w:rPr>
        <w:t xml:space="preserve">;  </w:t>
      </w:r>
      <w:proofErr w:type="spellStart"/>
      <w:r w:rsidRPr="00041A32">
        <w:rPr>
          <w:rFonts w:cstheme="minorHAnsi"/>
          <w:sz w:val="24"/>
          <w:szCs w:val="24"/>
        </w:rPr>
        <w:t>Shitjen</w:t>
      </w:r>
      <w:proofErr w:type="spellEnd"/>
      <w:proofErr w:type="gramEnd"/>
      <w:r w:rsidRPr="00041A32">
        <w:rPr>
          <w:rFonts w:cstheme="minorHAnsi"/>
          <w:sz w:val="24"/>
          <w:szCs w:val="24"/>
        </w:rPr>
        <w:t xml:space="preserve"> me </w:t>
      </w:r>
      <w:proofErr w:type="spellStart"/>
      <w:r w:rsidRPr="00041A32">
        <w:rPr>
          <w:rFonts w:cstheme="minorHAnsi"/>
          <w:sz w:val="24"/>
          <w:szCs w:val="24"/>
        </w:rPr>
        <w:t>Pakicë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dhe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shumice</w:t>
      </w:r>
      <w:proofErr w:type="spellEnd"/>
      <w:r w:rsidRPr="00041A32">
        <w:rPr>
          <w:rFonts w:cstheme="minorHAnsi"/>
          <w:sz w:val="24"/>
          <w:szCs w:val="24"/>
        </w:rPr>
        <w:t xml:space="preserve">; </w:t>
      </w:r>
      <w:proofErr w:type="spellStart"/>
      <w:r w:rsidRPr="00041A32">
        <w:rPr>
          <w:rFonts w:cstheme="minorHAnsi"/>
          <w:sz w:val="24"/>
          <w:szCs w:val="24"/>
        </w:rPr>
        <w:t>Turizmin</w:t>
      </w:r>
      <w:proofErr w:type="spellEnd"/>
      <w:r w:rsidRPr="00041A32">
        <w:rPr>
          <w:rFonts w:cstheme="minorHAnsi"/>
          <w:sz w:val="24"/>
          <w:szCs w:val="24"/>
        </w:rPr>
        <w:t xml:space="preserve">; </w:t>
      </w:r>
      <w:proofErr w:type="spellStart"/>
      <w:r w:rsidRPr="00041A32">
        <w:rPr>
          <w:rFonts w:cstheme="minorHAnsi"/>
          <w:sz w:val="24"/>
          <w:szCs w:val="24"/>
        </w:rPr>
        <w:t>Shëndetësinë</w:t>
      </w:r>
      <w:proofErr w:type="spellEnd"/>
      <w:r w:rsidRPr="00041A32">
        <w:rPr>
          <w:rFonts w:cstheme="minorHAnsi"/>
          <w:sz w:val="24"/>
          <w:szCs w:val="24"/>
        </w:rPr>
        <w:t>;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Energji</w:t>
      </w:r>
      <w:proofErr w:type="spellEnd"/>
      <w:r>
        <w:rPr>
          <w:rFonts w:cstheme="minorHAnsi"/>
          <w:sz w:val="24"/>
          <w:szCs w:val="24"/>
        </w:rPr>
        <w:t>;</w:t>
      </w:r>
      <w:r w:rsidRPr="00041A32">
        <w:rPr>
          <w:rFonts w:cstheme="minorHAnsi"/>
          <w:sz w:val="24"/>
          <w:szCs w:val="24"/>
        </w:rPr>
        <w:t xml:space="preserve">  </w:t>
      </w:r>
      <w:proofErr w:type="spellStart"/>
      <w:r w:rsidRPr="00041A32">
        <w:rPr>
          <w:rFonts w:cstheme="minorHAnsi"/>
          <w:sz w:val="24"/>
          <w:szCs w:val="24"/>
        </w:rPr>
        <w:t>Shërbimet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profesionale</w:t>
      </w:r>
      <w:proofErr w:type="spellEnd"/>
      <w:r w:rsidRPr="00041A32">
        <w:rPr>
          <w:rFonts w:cstheme="minorHAnsi"/>
          <w:sz w:val="24"/>
          <w:szCs w:val="24"/>
        </w:rPr>
        <w:t xml:space="preserve">; </w:t>
      </w:r>
      <w:proofErr w:type="spellStart"/>
      <w:r w:rsidRPr="00041A32">
        <w:rPr>
          <w:rFonts w:cstheme="minorHAnsi"/>
          <w:sz w:val="24"/>
          <w:szCs w:val="24"/>
        </w:rPr>
        <w:t>Transportin</w:t>
      </w:r>
      <w:proofErr w:type="spellEnd"/>
      <w:r w:rsidRPr="00041A32">
        <w:rPr>
          <w:rFonts w:cstheme="minorHAnsi"/>
          <w:sz w:val="24"/>
          <w:szCs w:val="24"/>
        </w:rPr>
        <w:t>;</w:t>
      </w:r>
    </w:p>
    <w:p w14:paraId="7136BE50" w14:textId="1DCC6D5C" w:rsidR="006C343B" w:rsidRPr="006C343B" w:rsidRDefault="00830C1F" w:rsidP="006C343B">
      <w:pPr>
        <w:spacing w:after="0" w:line="240" w:lineRule="auto"/>
        <w:rPr>
          <w:rFonts w:cstheme="minorHAnsi"/>
          <w:sz w:val="24"/>
          <w:szCs w:val="24"/>
        </w:rPr>
      </w:pPr>
      <w:r w:rsidRPr="00041A32">
        <w:rPr>
          <w:rFonts w:cstheme="minorHAnsi"/>
          <w:sz w:val="24"/>
          <w:szCs w:val="24"/>
        </w:rPr>
        <w:t xml:space="preserve">Shpërndarjen; </w:t>
      </w:r>
      <w:proofErr w:type="spellStart"/>
      <w:r w:rsidRPr="00041A32">
        <w:rPr>
          <w:rFonts w:cstheme="minorHAnsi"/>
          <w:sz w:val="24"/>
          <w:szCs w:val="24"/>
        </w:rPr>
        <w:t>Edukimim</w:t>
      </w:r>
      <w:proofErr w:type="spellEnd"/>
      <w:r w:rsidRPr="00041A32">
        <w:rPr>
          <w:rFonts w:cstheme="minorHAnsi"/>
          <w:sz w:val="24"/>
          <w:szCs w:val="24"/>
        </w:rPr>
        <w:t xml:space="preserve">; </w:t>
      </w:r>
      <w:proofErr w:type="spellStart"/>
      <w:r w:rsidRPr="00041A32">
        <w:rPr>
          <w:rFonts w:cstheme="minorHAnsi"/>
          <w:sz w:val="24"/>
          <w:szCs w:val="24"/>
        </w:rPr>
        <w:t>Sektorë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të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tjerë</w:t>
      </w:r>
      <w:proofErr w:type="spellEnd"/>
    </w:p>
    <w:p w14:paraId="270C6DC0" w14:textId="468C2269" w:rsidR="006C343B" w:rsidRDefault="006C343B" w:rsidP="00830C1F">
      <w:pPr>
        <w:rPr>
          <w:rFonts w:cstheme="minorHAnsi"/>
          <w:b/>
          <w:sz w:val="24"/>
          <w:szCs w:val="24"/>
          <w:u w:val="single"/>
        </w:rPr>
      </w:pPr>
    </w:p>
    <w:p w14:paraId="235FAAF5" w14:textId="77777777" w:rsidR="006C343B" w:rsidRDefault="006C343B" w:rsidP="00830C1F">
      <w:pPr>
        <w:rPr>
          <w:rFonts w:cstheme="minorHAnsi"/>
          <w:b/>
          <w:sz w:val="24"/>
          <w:szCs w:val="24"/>
          <w:u w:val="single"/>
        </w:rPr>
      </w:pPr>
    </w:p>
    <w:p w14:paraId="5D0113C7" w14:textId="07F58551" w:rsidR="00830C1F" w:rsidRDefault="00830C1F" w:rsidP="00830C1F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3.3</w:t>
      </w:r>
      <w:r w:rsidRPr="00B03585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b/>
          <w:sz w:val="24"/>
          <w:szCs w:val="24"/>
          <w:u w:val="single"/>
        </w:rPr>
        <w:t>Shërbime</w:t>
      </w:r>
      <w:proofErr w:type="spellEnd"/>
      <w:r w:rsidRPr="00B03585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b/>
          <w:sz w:val="24"/>
          <w:szCs w:val="24"/>
          <w:u w:val="single"/>
        </w:rPr>
        <w:t>të</w:t>
      </w:r>
      <w:proofErr w:type="spellEnd"/>
      <w:r w:rsidRPr="00B03585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b/>
          <w:sz w:val="24"/>
          <w:szCs w:val="24"/>
          <w:u w:val="single"/>
        </w:rPr>
        <w:t>Auditimit</w:t>
      </w:r>
      <w:proofErr w:type="spellEnd"/>
      <w:r w:rsidRPr="00B03585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b/>
          <w:sz w:val="24"/>
          <w:szCs w:val="24"/>
          <w:u w:val="single"/>
        </w:rPr>
        <w:t>dhe</w:t>
      </w:r>
      <w:proofErr w:type="spellEnd"/>
      <w:r w:rsidRPr="00B03585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b/>
          <w:sz w:val="24"/>
          <w:szCs w:val="24"/>
          <w:u w:val="single"/>
        </w:rPr>
        <w:t>Sigurisë</w:t>
      </w:r>
      <w:proofErr w:type="spellEnd"/>
    </w:p>
    <w:p w14:paraId="6AE4416C" w14:textId="22DB2123" w:rsidR="006C343B" w:rsidRDefault="006C343B" w:rsidP="00830C1F">
      <w:pPr>
        <w:spacing w:after="0" w:line="240" w:lineRule="auto"/>
        <w:rPr>
          <w:rFonts w:cstheme="minorHAnsi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444DBBB" wp14:editId="6F500E63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5486400" cy="3609975"/>
            <wp:effectExtent l="0" t="0" r="0" b="9525"/>
            <wp:wrapTight wrapText="bothSides">
              <wp:wrapPolygon edited="0">
                <wp:start x="9375" y="0"/>
                <wp:lineTo x="8325" y="2964"/>
                <wp:lineTo x="8250" y="3420"/>
                <wp:lineTo x="5325" y="3761"/>
                <wp:lineTo x="4425" y="4103"/>
                <wp:lineTo x="4425" y="5471"/>
                <wp:lineTo x="3975" y="6839"/>
                <wp:lineTo x="3900" y="7181"/>
                <wp:lineTo x="5250" y="10942"/>
                <wp:lineTo x="3900" y="14590"/>
                <wp:lineTo x="4500" y="16414"/>
                <wp:lineTo x="4500" y="17554"/>
                <wp:lineTo x="6000" y="18237"/>
                <wp:lineTo x="8250" y="18237"/>
                <wp:lineTo x="9300" y="21543"/>
                <wp:lineTo x="9375" y="21543"/>
                <wp:lineTo x="12225" y="21543"/>
                <wp:lineTo x="12300" y="21543"/>
                <wp:lineTo x="12900" y="20061"/>
                <wp:lineTo x="13350" y="18237"/>
                <wp:lineTo x="15675" y="18237"/>
                <wp:lineTo x="17175" y="17554"/>
                <wp:lineTo x="17175" y="16414"/>
                <wp:lineTo x="17700" y="14590"/>
                <wp:lineTo x="17100" y="12538"/>
                <wp:lineTo x="16425" y="11284"/>
                <wp:lineTo x="16125" y="10942"/>
                <wp:lineTo x="17775" y="7295"/>
                <wp:lineTo x="17550" y="6497"/>
                <wp:lineTo x="17175" y="5471"/>
                <wp:lineTo x="17250" y="4217"/>
                <wp:lineTo x="16350" y="3761"/>
                <wp:lineTo x="13500" y="3647"/>
                <wp:lineTo x="13125" y="2394"/>
                <wp:lineTo x="12225" y="0"/>
                <wp:lineTo x="9375" y="0"/>
              </wp:wrapPolygon>
            </wp:wrapTight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anchor>
        </w:drawing>
      </w:r>
    </w:p>
    <w:p w14:paraId="378A1198" w14:textId="77777777" w:rsidR="006C343B" w:rsidRDefault="006C343B" w:rsidP="00830C1F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0FB94756" w14:textId="51AEBCB3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u w:val="single"/>
          <w:lang w:val="it-IT"/>
        </w:rPr>
      </w:pPr>
      <w:r w:rsidRPr="00691C06">
        <w:rPr>
          <w:rFonts w:cstheme="minorHAnsi"/>
          <w:sz w:val="24"/>
          <w:szCs w:val="24"/>
          <w:u w:val="single"/>
          <w:lang w:val="it-IT"/>
        </w:rPr>
        <w:t>▪ Auditim i pasqyrave financiare në perputhje me Standartet Ndërkombetare të</w:t>
      </w:r>
    </w:p>
    <w:p w14:paraId="51F279D8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u w:val="single"/>
          <w:lang w:val="it-IT"/>
        </w:rPr>
      </w:pPr>
      <w:r w:rsidRPr="00691C06">
        <w:rPr>
          <w:rFonts w:cstheme="minorHAnsi"/>
          <w:sz w:val="24"/>
          <w:szCs w:val="24"/>
          <w:u w:val="single"/>
          <w:lang w:val="it-IT"/>
        </w:rPr>
        <w:t>Auditimit të përgatitura sipas Standarteve Kombetare te Kontabilitetit apo</w:t>
      </w:r>
    </w:p>
    <w:p w14:paraId="5E3937DF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u w:val="single"/>
          <w:lang w:val="it-IT"/>
        </w:rPr>
      </w:pPr>
      <w:r w:rsidRPr="00691C06">
        <w:rPr>
          <w:rFonts w:cstheme="minorHAnsi"/>
          <w:sz w:val="24"/>
          <w:szCs w:val="24"/>
          <w:u w:val="single"/>
          <w:lang w:val="it-IT"/>
        </w:rPr>
        <w:t>Standartet Ndërkombetare te raportimit Financiar;</w:t>
      </w:r>
    </w:p>
    <w:p w14:paraId="54214F23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u w:val="single"/>
          <w:lang w:val="it-IT"/>
        </w:rPr>
      </w:pPr>
      <w:r w:rsidRPr="00691C06">
        <w:rPr>
          <w:rFonts w:cstheme="minorHAnsi"/>
          <w:sz w:val="24"/>
          <w:szCs w:val="24"/>
          <w:u w:val="single"/>
          <w:lang w:val="it-IT"/>
        </w:rPr>
        <w:t>▪ Auditim i raportimeve për qëllime të grupit;</w:t>
      </w:r>
    </w:p>
    <w:p w14:paraId="1CE5C57D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u w:val="single"/>
          <w:lang w:val="it-IT"/>
        </w:rPr>
      </w:pPr>
      <w:r w:rsidRPr="00691C06">
        <w:rPr>
          <w:rFonts w:cstheme="minorHAnsi"/>
          <w:sz w:val="24"/>
          <w:szCs w:val="24"/>
          <w:u w:val="single"/>
          <w:lang w:val="it-IT"/>
        </w:rPr>
        <w:t>▪ Rishikim i kontrolleve të brëndshme;</w:t>
      </w:r>
    </w:p>
    <w:p w14:paraId="35D602BC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u w:val="single"/>
          <w:lang w:val="it-IT"/>
        </w:rPr>
      </w:pPr>
      <w:r w:rsidRPr="00691C06">
        <w:rPr>
          <w:rFonts w:cstheme="minorHAnsi"/>
          <w:sz w:val="24"/>
          <w:szCs w:val="24"/>
          <w:u w:val="single"/>
          <w:lang w:val="it-IT"/>
        </w:rPr>
        <w:t>▪ Auditim në perputhje me rregullat dhe kerkesat e industrive specifike;</w:t>
      </w:r>
    </w:p>
    <w:p w14:paraId="6E33B438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u w:val="single"/>
          <w:lang w:val="it-IT"/>
        </w:rPr>
      </w:pPr>
      <w:r w:rsidRPr="00691C06">
        <w:rPr>
          <w:rFonts w:cstheme="minorHAnsi"/>
          <w:sz w:val="24"/>
          <w:szCs w:val="24"/>
          <w:u w:val="single"/>
          <w:lang w:val="it-IT"/>
        </w:rPr>
        <w:t>▪ Sherbime te sigurise ne varesi te proçedura te rena dakord me klientin</w:t>
      </w:r>
    </w:p>
    <w:p w14:paraId="5095C4F3" w14:textId="423ABC11" w:rsidR="00830C1F" w:rsidRPr="00691C06" w:rsidRDefault="00830C1F" w:rsidP="00830C1F">
      <w:pPr>
        <w:rPr>
          <w:rFonts w:cstheme="minorHAnsi"/>
          <w:sz w:val="24"/>
          <w:szCs w:val="24"/>
          <w:u w:val="single"/>
          <w:lang w:val="it-IT"/>
        </w:rPr>
      </w:pPr>
    </w:p>
    <w:p w14:paraId="624DA114" w14:textId="1B7A1423" w:rsidR="006C343B" w:rsidRPr="00691C06" w:rsidRDefault="006C343B" w:rsidP="00830C1F">
      <w:pPr>
        <w:rPr>
          <w:noProof/>
          <w:lang w:val="it-IT"/>
        </w:rPr>
      </w:pPr>
    </w:p>
    <w:p w14:paraId="3563457A" w14:textId="675F31BC" w:rsidR="006C343B" w:rsidRPr="00691C06" w:rsidRDefault="006C343B" w:rsidP="00830C1F">
      <w:pPr>
        <w:rPr>
          <w:rFonts w:cstheme="minorHAnsi"/>
          <w:sz w:val="24"/>
          <w:szCs w:val="24"/>
          <w:u w:val="single"/>
          <w:lang w:val="it-IT"/>
        </w:rPr>
      </w:pPr>
    </w:p>
    <w:p w14:paraId="4A03EA70" w14:textId="1345AF2B" w:rsidR="00AF2576" w:rsidRPr="00691C06" w:rsidRDefault="00AF2576" w:rsidP="00830C1F">
      <w:pPr>
        <w:rPr>
          <w:rFonts w:cstheme="minorHAnsi"/>
          <w:sz w:val="24"/>
          <w:szCs w:val="24"/>
          <w:u w:val="single"/>
          <w:lang w:val="it-IT"/>
        </w:rPr>
      </w:pPr>
    </w:p>
    <w:p w14:paraId="735DCE59" w14:textId="77777777" w:rsidR="00AF2576" w:rsidRPr="00691C06" w:rsidRDefault="00AF2576" w:rsidP="00830C1F">
      <w:pPr>
        <w:rPr>
          <w:rFonts w:cstheme="minorHAnsi"/>
          <w:sz w:val="24"/>
          <w:szCs w:val="24"/>
          <w:u w:val="single"/>
          <w:lang w:val="it-IT"/>
        </w:rPr>
      </w:pPr>
    </w:p>
    <w:p w14:paraId="5FECE2FA" w14:textId="77777777" w:rsidR="006C343B" w:rsidRPr="00691C06" w:rsidRDefault="006C343B" w:rsidP="00830C1F">
      <w:pPr>
        <w:rPr>
          <w:rFonts w:cstheme="minorHAnsi"/>
          <w:sz w:val="24"/>
          <w:szCs w:val="24"/>
          <w:u w:val="single"/>
          <w:lang w:val="it-IT"/>
        </w:rPr>
      </w:pPr>
    </w:p>
    <w:p w14:paraId="1CB17AD1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Auditorët luajnë një rol te rendesishem në verifikimin e informacionit financiar. Besimi i</w:t>
      </w:r>
    </w:p>
    <w:p w14:paraId="5FC163EA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klienteve në cilësine e punës së auditimit është parësor. Përmes raporteve të transparencës</w:t>
      </w:r>
    </w:p>
    <w:p w14:paraId="1922E67F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auditorët mund ti tregojnë tregut cilësine dhe besueshmërine e auditimeve te tyre”.</w:t>
      </w:r>
    </w:p>
    <w:p w14:paraId="6AF14B7C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Ne auditojmë pasqyrat financiare, të cilat përfshijnë pasqyrën e pozicionit financiar,</w:t>
      </w:r>
    </w:p>
    <w:p w14:paraId="45E9BA79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pasqyrën fitim ose humbje dhe të ardhurave gjithpërfshirëse, pasqyrën e ndryshimeve të</w:t>
      </w:r>
    </w:p>
    <w:p w14:paraId="32A3997C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kapitalit dhe pasqyrën e flukseve të parasë, si edhe shënimet për pasqyrat financiare të</w:t>
      </w:r>
    </w:p>
    <w:p w14:paraId="4944089B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konsoliduara, përfshirë një përmbledhje të politikave kontabël më të rëndësishme.</w:t>
      </w:r>
    </w:p>
    <w:p w14:paraId="520B04FD" w14:textId="77777777" w:rsidR="00830C1F" w:rsidRPr="00372643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r w:rsidRPr="00691C06">
        <w:rPr>
          <w:rFonts w:cstheme="minorHAnsi"/>
          <w:sz w:val="24"/>
          <w:szCs w:val="24"/>
          <w:lang w:val="it-IT"/>
        </w:rPr>
        <w:t xml:space="preserve">                             </w:t>
      </w:r>
      <w:proofErr w:type="spellStart"/>
      <w:proofErr w:type="gramStart"/>
      <w:r>
        <w:rPr>
          <w:rFonts w:cstheme="minorHAnsi"/>
          <w:sz w:val="24"/>
          <w:szCs w:val="24"/>
        </w:rPr>
        <w:t>Shoqeria</w:t>
      </w:r>
      <w:proofErr w:type="spellEnd"/>
      <w:r>
        <w:rPr>
          <w:rFonts w:cstheme="minorHAnsi"/>
          <w:sz w:val="24"/>
          <w:szCs w:val="24"/>
        </w:rPr>
        <w:t xml:space="preserve">  “</w:t>
      </w:r>
      <w:proofErr w:type="gramEnd"/>
      <w:r>
        <w:rPr>
          <w:rFonts w:cstheme="minorHAnsi"/>
          <w:sz w:val="24"/>
          <w:szCs w:val="24"/>
        </w:rPr>
        <w:t xml:space="preserve">A&amp;Y Auditing </w:t>
      </w:r>
      <w:r w:rsidRPr="00372643">
        <w:rPr>
          <w:rFonts w:cstheme="minorHAnsi"/>
          <w:sz w:val="24"/>
          <w:szCs w:val="24"/>
        </w:rPr>
        <w:t xml:space="preserve">” ka </w:t>
      </w:r>
      <w:proofErr w:type="spellStart"/>
      <w:r w:rsidRPr="00372643">
        <w:rPr>
          <w:rFonts w:cstheme="minorHAnsi"/>
          <w:sz w:val="24"/>
          <w:szCs w:val="24"/>
        </w:rPr>
        <w:t>krijuar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nje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sistem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kontrolli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cilesie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dhe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monitorimi</w:t>
      </w:r>
      <w:proofErr w:type="spellEnd"/>
      <w:r w:rsidRPr="00372643">
        <w:rPr>
          <w:rFonts w:cstheme="minorHAnsi"/>
          <w:sz w:val="24"/>
          <w:szCs w:val="24"/>
        </w:rPr>
        <w:t xml:space="preserve"> I </w:t>
      </w:r>
      <w:proofErr w:type="spellStart"/>
      <w:r w:rsidRPr="00372643">
        <w:rPr>
          <w:rFonts w:cstheme="minorHAnsi"/>
          <w:sz w:val="24"/>
          <w:szCs w:val="24"/>
        </w:rPr>
        <w:t>cili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përbëhet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nga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politika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dhe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proçedura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për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kuptuar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më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mirë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atë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cfarë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duhet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realizohet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dhe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për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të</w:t>
      </w:r>
      <w:proofErr w:type="spellEnd"/>
    </w:p>
    <w:p w14:paraId="0BCB4038" w14:textId="77777777" w:rsidR="00830C1F" w:rsidRPr="00372643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72643">
        <w:rPr>
          <w:rFonts w:cstheme="minorHAnsi"/>
          <w:sz w:val="24"/>
          <w:szCs w:val="24"/>
        </w:rPr>
        <w:t>përcaktuar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nëse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për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arritjen</w:t>
      </w:r>
      <w:proofErr w:type="spellEnd"/>
      <w:r w:rsidRPr="00372643">
        <w:rPr>
          <w:rFonts w:cstheme="minorHAnsi"/>
          <w:sz w:val="24"/>
          <w:szCs w:val="24"/>
        </w:rPr>
        <w:t xml:space="preserve"> e </w:t>
      </w:r>
      <w:proofErr w:type="spellStart"/>
      <w:r w:rsidRPr="00372643">
        <w:rPr>
          <w:rFonts w:cstheme="minorHAnsi"/>
          <w:sz w:val="24"/>
          <w:szCs w:val="24"/>
        </w:rPr>
        <w:t>objektivave</w:t>
      </w:r>
      <w:proofErr w:type="spellEnd"/>
      <w:r w:rsidRPr="00372643">
        <w:rPr>
          <w:rFonts w:cstheme="minorHAnsi"/>
          <w:sz w:val="24"/>
          <w:szCs w:val="24"/>
        </w:rPr>
        <w:t xml:space="preserve"> ka </w:t>
      </w:r>
      <w:proofErr w:type="spellStart"/>
      <w:r w:rsidRPr="00372643">
        <w:rPr>
          <w:rFonts w:cstheme="minorHAnsi"/>
          <w:sz w:val="24"/>
          <w:szCs w:val="24"/>
        </w:rPr>
        <w:t>nevoje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bëhet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më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shumë</w:t>
      </w:r>
      <w:proofErr w:type="spellEnd"/>
      <w:r w:rsidRPr="00372643">
        <w:rPr>
          <w:rFonts w:cstheme="minorHAnsi"/>
          <w:sz w:val="24"/>
          <w:szCs w:val="24"/>
        </w:rPr>
        <w:t>.</w:t>
      </w:r>
    </w:p>
    <w:p w14:paraId="0F6B63D0" w14:textId="77777777" w:rsidR="00830C1F" w:rsidRPr="00372643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r w:rsidRPr="00372643">
        <w:rPr>
          <w:rFonts w:cstheme="minorHAnsi"/>
          <w:sz w:val="24"/>
          <w:szCs w:val="24"/>
        </w:rPr>
        <w:t xml:space="preserve">I </w:t>
      </w:r>
      <w:proofErr w:type="spellStart"/>
      <w:r w:rsidRPr="00372643">
        <w:rPr>
          <w:rFonts w:cstheme="minorHAnsi"/>
          <w:sz w:val="24"/>
          <w:szCs w:val="24"/>
        </w:rPr>
        <w:t>gjithe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personeli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qe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kryen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angazhimin</w:t>
      </w:r>
      <w:proofErr w:type="spellEnd"/>
      <w:r w:rsidRPr="00372643">
        <w:rPr>
          <w:rFonts w:cstheme="minorHAnsi"/>
          <w:sz w:val="24"/>
          <w:szCs w:val="24"/>
        </w:rPr>
        <w:t xml:space="preserve"> ka </w:t>
      </w:r>
      <w:proofErr w:type="spellStart"/>
      <w:r w:rsidRPr="00372643">
        <w:rPr>
          <w:rFonts w:cstheme="minorHAnsi"/>
          <w:sz w:val="24"/>
          <w:szCs w:val="24"/>
        </w:rPr>
        <w:t>kualifikimin</w:t>
      </w:r>
      <w:proofErr w:type="spellEnd"/>
      <w:r w:rsidRPr="00372643">
        <w:rPr>
          <w:rFonts w:cstheme="minorHAnsi"/>
          <w:sz w:val="24"/>
          <w:szCs w:val="24"/>
        </w:rPr>
        <w:t xml:space="preserve"> e </w:t>
      </w:r>
      <w:proofErr w:type="spellStart"/>
      <w:r w:rsidRPr="00372643">
        <w:rPr>
          <w:rFonts w:cstheme="minorHAnsi"/>
          <w:sz w:val="24"/>
          <w:szCs w:val="24"/>
        </w:rPr>
        <w:t>duhur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dhe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ndjek</w:t>
      </w:r>
      <w:proofErr w:type="spellEnd"/>
      <w:r w:rsidRPr="00372643">
        <w:rPr>
          <w:rFonts w:cstheme="minorHAnsi"/>
          <w:sz w:val="24"/>
          <w:szCs w:val="24"/>
        </w:rPr>
        <w:t xml:space="preserve"> keto </w:t>
      </w:r>
      <w:proofErr w:type="spellStart"/>
      <w:r w:rsidRPr="00372643">
        <w:rPr>
          <w:rFonts w:cstheme="minorHAnsi"/>
          <w:sz w:val="24"/>
          <w:szCs w:val="24"/>
        </w:rPr>
        <w:t>proçedura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dhe</w:t>
      </w:r>
      <w:proofErr w:type="spellEnd"/>
    </w:p>
    <w:p w14:paraId="25E0D045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politika te percaktuara nga Standartet Nderkombetare te Kontrollit te Cilesise duke</w:t>
      </w:r>
    </w:p>
    <w:p w14:paraId="3CA2B943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proofErr w:type="spellStart"/>
      <w:r w:rsidRPr="00372643">
        <w:rPr>
          <w:rFonts w:cstheme="minorHAnsi"/>
          <w:sz w:val="24"/>
          <w:szCs w:val="24"/>
        </w:rPr>
        <w:t>permbushur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gjitha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Kerkesat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Perkatese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Etike</w:t>
      </w:r>
      <w:proofErr w:type="spellEnd"/>
      <w:r w:rsidRPr="00372643">
        <w:rPr>
          <w:rFonts w:cstheme="minorHAnsi"/>
          <w:sz w:val="24"/>
          <w:szCs w:val="24"/>
        </w:rPr>
        <w:t xml:space="preserve">. </w:t>
      </w:r>
      <w:r w:rsidRPr="00691C06">
        <w:rPr>
          <w:rFonts w:cstheme="minorHAnsi"/>
          <w:sz w:val="24"/>
          <w:szCs w:val="24"/>
          <w:lang w:val="it-IT"/>
        </w:rPr>
        <w:t>Partneri dhe stafi jone jane të vetëdijshëm</w:t>
      </w:r>
    </w:p>
    <w:p w14:paraId="49AA2325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dhe kuptojne Seksionet 290 dhe 291 të Kodit IESBA dhe çdo kërkesë shtesë.</w:t>
      </w:r>
    </w:p>
    <w:p w14:paraId="1F131A2F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3AE04B73" w14:textId="77777777" w:rsidR="00830C1F" w:rsidRPr="006C343B" w:rsidRDefault="00830C1F" w:rsidP="00830C1F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proofErr w:type="spellStart"/>
      <w:r w:rsidRPr="006C343B">
        <w:rPr>
          <w:rFonts w:cstheme="minorHAnsi"/>
          <w:b/>
          <w:sz w:val="24"/>
          <w:szCs w:val="24"/>
          <w:u w:val="single"/>
        </w:rPr>
        <w:t>Shërbimet</w:t>
      </w:r>
      <w:proofErr w:type="spellEnd"/>
      <w:r w:rsidRPr="006C343B">
        <w:rPr>
          <w:rFonts w:cstheme="minorHAnsi"/>
          <w:b/>
          <w:sz w:val="24"/>
          <w:szCs w:val="24"/>
          <w:u w:val="single"/>
        </w:rPr>
        <w:t xml:space="preserve"> e </w:t>
      </w:r>
      <w:proofErr w:type="spellStart"/>
      <w:proofErr w:type="gramStart"/>
      <w:r w:rsidRPr="006C343B">
        <w:rPr>
          <w:rFonts w:cstheme="minorHAnsi"/>
          <w:b/>
          <w:sz w:val="24"/>
          <w:szCs w:val="24"/>
          <w:u w:val="single"/>
        </w:rPr>
        <w:t>Shoqeria</w:t>
      </w:r>
      <w:proofErr w:type="spellEnd"/>
      <w:r w:rsidRPr="006C343B">
        <w:rPr>
          <w:rFonts w:cstheme="minorHAnsi"/>
          <w:b/>
          <w:sz w:val="24"/>
          <w:szCs w:val="24"/>
          <w:u w:val="single"/>
        </w:rPr>
        <w:t xml:space="preserve">  “</w:t>
      </w:r>
      <w:proofErr w:type="gramEnd"/>
      <w:r w:rsidRPr="006C343B">
        <w:rPr>
          <w:rFonts w:cstheme="minorHAnsi"/>
          <w:b/>
          <w:sz w:val="24"/>
          <w:szCs w:val="24"/>
          <w:u w:val="single"/>
        </w:rPr>
        <w:t xml:space="preserve">A&amp;Y Auditing ”  </w:t>
      </w:r>
      <w:proofErr w:type="spellStart"/>
      <w:r w:rsidRPr="006C343B">
        <w:rPr>
          <w:rFonts w:cstheme="minorHAnsi"/>
          <w:b/>
          <w:sz w:val="24"/>
          <w:szCs w:val="24"/>
          <w:u w:val="single"/>
        </w:rPr>
        <w:t>sh.p.k</w:t>
      </w:r>
      <w:proofErr w:type="spellEnd"/>
      <w:r w:rsidRPr="006C343B">
        <w:rPr>
          <w:rFonts w:cstheme="minorHAnsi"/>
          <w:b/>
          <w:sz w:val="24"/>
          <w:szCs w:val="24"/>
          <w:u w:val="single"/>
        </w:rPr>
        <w:t>.</w:t>
      </w:r>
    </w:p>
    <w:p w14:paraId="49BB5477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</w:p>
    <w:p w14:paraId="32A44354" w14:textId="60432259" w:rsidR="00830C1F" w:rsidRDefault="00830C1F" w:rsidP="00830C1F">
      <w:pPr>
        <w:spacing w:after="0" w:line="240" w:lineRule="auto"/>
        <w:rPr>
          <w:rFonts w:cstheme="minorHAnsi"/>
          <w:b/>
          <w:sz w:val="24"/>
          <w:szCs w:val="24"/>
        </w:rPr>
      </w:pPr>
      <w:proofErr w:type="gramStart"/>
      <w:r>
        <w:rPr>
          <w:rFonts w:cstheme="minorHAnsi"/>
          <w:b/>
          <w:sz w:val="24"/>
          <w:szCs w:val="24"/>
        </w:rPr>
        <w:t>3</w:t>
      </w:r>
      <w:r w:rsidRPr="00F86712">
        <w:rPr>
          <w:rFonts w:cstheme="minorHAnsi"/>
          <w:b/>
          <w:sz w:val="24"/>
          <w:szCs w:val="24"/>
        </w:rPr>
        <w:t>.4 .</w:t>
      </w:r>
      <w:proofErr w:type="gramEnd"/>
      <w:r w:rsidRPr="00F86712">
        <w:rPr>
          <w:rFonts w:cstheme="minorHAnsi"/>
          <w:b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b/>
          <w:sz w:val="24"/>
          <w:szCs w:val="24"/>
        </w:rPr>
        <w:t>Shërbime</w:t>
      </w:r>
      <w:proofErr w:type="spellEnd"/>
      <w:r w:rsidRPr="00F86712">
        <w:rPr>
          <w:rFonts w:cstheme="minorHAnsi"/>
          <w:b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b/>
          <w:sz w:val="24"/>
          <w:szCs w:val="24"/>
        </w:rPr>
        <w:t>Financiare</w:t>
      </w:r>
      <w:proofErr w:type="spellEnd"/>
      <w:r w:rsidRPr="00F86712">
        <w:rPr>
          <w:rFonts w:cstheme="minorHAnsi"/>
          <w:b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b/>
          <w:sz w:val="24"/>
          <w:szCs w:val="24"/>
        </w:rPr>
        <w:t>dhe</w:t>
      </w:r>
      <w:proofErr w:type="spellEnd"/>
      <w:r w:rsidRPr="00F86712">
        <w:rPr>
          <w:rFonts w:cstheme="minorHAnsi"/>
          <w:b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b/>
          <w:sz w:val="24"/>
          <w:szCs w:val="24"/>
        </w:rPr>
        <w:t>Kontabiliteti</w:t>
      </w:r>
      <w:proofErr w:type="spellEnd"/>
    </w:p>
    <w:p w14:paraId="62B7CF25" w14:textId="77777777" w:rsidR="00830C1F" w:rsidRPr="00F86712" w:rsidRDefault="00830C1F" w:rsidP="00830C1F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092B248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t>Transferimi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i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funksioneve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kontabilitetit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mund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jetë</w:t>
      </w:r>
      <w:proofErr w:type="spellEnd"/>
      <w:r w:rsidRPr="00F86712">
        <w:rPr>
          <w:rFonts w:cstheme="minorHAnsi"/>
          <w:sz w:val="24"/>
          <w:szCs w:val="24"/>
        </w:rPr>
        <w:t xml:space="preserve"> me </w:t>
      </w:r>
      <w:proofErr w:type="spellStart"/>
      <w:r w:rsidRPr="00F86712">
        <w:rPr>
          <w:rFonts w:cstheme="minorHAnsi"/>
          <w:sz w:val="24"/>
          <w:szCs w:val="24"/>
        </w:rPr>
        <w:t>kosto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efektive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dhe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efikase</w:t>
      </w:r>
      <w:proofErr w:type="spellEnd"/>
      <w:r w:rsidRPr="00F86712">
        <w:rPr>
          <w:rFonts w:cstheme="minorHAnsi"/>
          <w:sz w:val="24"/>
          <w:szCs w:val="24"/>
        </w:rPr>
        <w:t>. Ne</w:t>
      </w:r>
    </w:p>
    <w:p w14:paraId="56CE46F3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t>mund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t’ju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ndihmojnë</w:t>
      </w:r>
      <w:proofErr w:type="spellEnd"/>
      <w:r w:rsidRPr="00F86712">
        <w:rPr>
          <w:rFonts w:cstheme="minorHAnsi"/>
          <w:sz w:val="24"/>
          <w:szCs w:val="24"/>
        </w:rPr>
        <w:t xml:space="preserve"> me </w:t>
      </w:r>
      <w:proofErr w:type="spellStart"/>
      <w:r w:rsidRPr="00F86712">
        <w:rPr>
          <w:rFonts w:cstheme="minorHAnsi"/>
          <w:sz w:val="24"/>
          <w:szCs w:val="24"/>
        </w:rPr>
        <w:t>mbylljen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mujore</w:t>
      </w:r>
      <w:proofErr w:type="spellEnd"/>
      <w:r w:rsidRPr="00F86712">
        <w:rPr>
          <w:rFonts w:cstheme="minorHAnsi"/>
          <w:sz w:val="24"/>
          <w:szCs w:val="24"/>
        </w:rPr>
        <w:t xml:space="preserve">, </w:t>
      </w:r>
      <w:proofErr w:type="spellStart"/>
      <w:r w:rsidRPr="00F86712">
        <w:rPr>
          <w:rFonts w:cstheme="minorHAnsi"/>
          <w:sz w:val="24"/>
          <w:szCs w:val="24"/>
        </w:rPr>
        <w:t>tremujore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dhe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vjetore</w:t>
      </w:r>
      <w:proofErr w:type="spellEnd"/>
      <w:r w:rsidRPr="00F86712">
        <w:rPr>
          <w:rFonts w:cstheme="minorHAnsi"/>
          <w:sz w:val="24"/>
          <w:szCs w:val="24"/>
        </w:rPr>
        <w:t xml:space="preserve">, duke </w:t>
      </w:r>
      <w:proofErr w:type="spellStart"/>
      <w:r w:rsidRPr="00F86712">
        <w:rPr>
          <w:rFonts w:cstheme="minorHAnsi"/>
          <w:sz w:val="24"/>
          <w:szCs w:val="24"/>
        </w:rPr>
        <w:t>marrë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parasysh</w:t>
      </w:r>
      <w:proofErr w:type="spellEnd"/>
    </w:p>
    <w:p w14:paraId="4284CD77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ndryshimet e kontabilitetit, legjislacionit dhe standarteve. Ju mund të mbështeteni tek ne për</w:t>
      </w:r>
    </w:p>
    <w:p w14:paraId="7BCB2B5D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të mbështetur tranzicionin e biznesit tuaj në një sistem të ri të kontabilitetit.</w:t>
      </w:r>
    </w:p>
    <w:p w14:paraId="3C4B8685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38748059" w14:textId="6BDE0B93" w:rsidR="00830C1F" w:rsidRPr="00691C06" w:rsidRDefault="004A2CE4" w:rsidP="00830C1F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  <w:r w:rsidRPr="00691C06">
        <w:rPr>
          <w:rFonts w:cstheme="minorHAnsi"/>
          <w:b/>
          <w:sz w:val="24"/>
          <w:szCs w:val="24"/>
          <w:lang w:val="it-IT"/>
        </w:rPr>
        <w:t>3</w:t>
      </w:r>
      <w:r w:rsidR="00830C1F" w:rsidRPr="00691C06">
        <w:rPr>
          <w:rFonts w:cstheme="minorHAnsi"/>
          <w:b/>
          <w:sz w:val="24"/>
          <w:szCs w:val="24"/>
          <w:lang w:val="it-IT"/>
        </w:rPr>
        <w:t>.5.Konsulencë Ekonomike, Financiare dhe Fiskale</w:t>
      </w:r>
    </w:p>
    <w:p w14:paraId="686C9C9D" w14:textId="77777777" w:rsidR="00830C1F" w:rsidRPr="00691C06" w:rsidRDefault="00830C1F" w:rsidP="00830C1F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29C11B69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Analize e implikimeve fiskale te trasaksioneve  qe bizneset shqiptare</w:t>
      </w:r>
    </w:p>
    <w:p w14:paraId="704565F4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qe operojne jashte vendit apo bizneseve te huaja qe kryejne transaksione te tilla ne</w:t>
      </w:r>
    </w:p>
    <w:p w14:paraId="3165478A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Shqiperi.</w:t>
      </w:r>
    </w:p>
    <w:p w14:paraId="15764364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• Kufizimet, avantazhet dhe aplikimi i Marreveshjeve per Eleminimin e Dyfishte;</w:t>
      </w:r>
    </w:p>
    <w:p w14:paraId="75040707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• Asistence me proçedurat e aplikimit te Marreveshjeve për Eleminimin e Dyfishtë;</w:t>
      </w:r>
    </w:p>
    <w:p w14:paraId="368E7E1F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• Implikimet në lidhje me shkëmbimin e informacionit fiskal të parashikuara në</w:t>
      </w:r>
    </w:p>
    <w:p w14:paraId="1389385E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 xml:space="preserve">   Marreveshjet e sipërpërmendura;</w:t>
      </w:r>
    </w:p>
    <w:p w14:paraId="12441E1B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• Keshillim dhe asistence ne lidhje me ceshtjet e Njesise se Përhershme;</w:t>
      </w:r>
    </w:p>
    <w:p w14:paraId="5A43AEE0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• Analize e taksave per menyren se si ato impaktojne zgjedhjet strategjike dhe</w:t>
      </w:r>
    </w:p>
    <w:p w14:paraId="7198A2A3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operacionale te shoqerive ndërkombëtare;</w:t>
      </w:r>
    </w:p>
    <w:p w14:paraId="07A42A33" w14:textId="77777777" w:rsidR="00830C1F" w:rsidRPr="00691C06" w:rsidRDefault="00830C1F" w:rsidP="00830C1F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3FF3980E" w14:textId="7EA236F3" w:rsidR="00830C1F" w:rsidRPr="00691C06" w:rsidRDefault="004A2CE4" w:rsidP="00830C1F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  <w:r w:rsidRPr="00691C06">
        <w:rPr>
          <w:rFonts w:cstheme="minorHAnsi"/>
          <w:b/>
          <w:sz w:val="24"/>
          <w:szCs w:val="24"/>
          <w:lang w:val="it-IT"/>
        </w:rPr>
        <w:t>3</w:t>
      </w:r>
      <w:r w:rsidR="00830C1F" w:rsidRPr="00691C06">
        <w:rPr>
          <w:rFonts w:cstheme="minorHAnsi"/>
          <w:b/>
          <w:sz w:val="24"/>
          <w:szCs w:val="24"/>
          <w:lang w:val="it-IT"/>
        </w:rPr>
        <w:t>.6. Vlerësime të Aktiviteteve Tregtare</w:t>
      </w:r>
    </w:p>
    <w:p w14:paraId="7F1D2D65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Konsulencë tatimore që siguron pajtueshmërinë me legjislacionin tatimor dhe rregulloret</w:t>
      </w:r>
    </w:p>
    <w:p w14:paraId="1D637381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zbatuese, Shërbimet tatimore, Planifikimi i taksave, Konsulencë dhe asistencë direkte në</w:t>
      </w:r>
    </w:p>
    <w:p w14:paraId="0B52E06D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zbatimin e traktateve për shmangien e taksimit të dyfishtë të përfunduar nga Shqipëria,</w:t>
      </w:r>
    </w:p>
    <w:p w14:paraId="057870CB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Shërbimet e konsulencës ligjore.</w:t>
      </w:r>
    </w:p>
    <w:p w14:paraId="788BE240" w14:textId="48B06389" w:rsidR="00830C1F" w:rsidRPr="00691C06" w:rsidRDefault="004A2CE4" w:rsidP="00830C1F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  <w:r w:rsidRPr="00691C06">
        <w:rPr>
          <w:rFonts w:cstheme="minorHAnsi"/>
          <w:b/>
          <w:sz w:val="24"/>
          <w:szCs w:val="24"/>
          <w:lang w:val="it-IT"/>
        </w:rPr>
        <w:t>3</w:t>
      </w:r>
      <w:r w:rsidR="00830C1F" w:rsidRPr="00691C06">
        <w:rPr>
          <w:rFonts w:cstheme="minorHAnsi"/>
          <w:b/>
          <w:sz w:val="24"/>
          <w:szCs w:val="24"/>
          <w:lang w:val="it-IT"/>
        </w:rPr>
        <w:t>.7. Vlerësime të Pasurive të Luajtshme &amp; Paluajtshme</w:t>
      </w:r>
    </w:p>
    <w:p w14:paraId="2973AE88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lastRenderedPageBreak/>
        <w:t>Nëse është për të shtuar një partner biznesi ose investitor, është e domosdoshme që ju të</w:t>
      </w:r>
    </w:p>
    <w:p w14:paraId="55FB65DB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dini se çfarë është vlera e kompanisë suaj në mënyrë që të mund të merrni vendimin më të</w:t>
      </w:r>
    </w:p>
    <w:p w14:paraId="287F6338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mirë të mundshëm. Nëse vendosni që ta shisni, atëherë do t'ju duhet një vlerësim i vlerës në</w:t>
      </w:r>
    </w:p>
    <w:p w14:paraId="3A0E1AF5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mënyrë që ju të dini sa mund ta shisni biznesin tuaj.</w:t>
      </w:r>
    </w:p>
    <w:p w14:paraId="4A2D0B03" w14:textId="1864322C" w:rsidR="00830C1F" w:rsidRPr="00691C06" w:rsidRDefault="004A2CE4" w:rsidP="00830C1F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  <w:r w:rsidRPr="00691C06">
        <w:rPr>
          <w:rFonts w:cstheme="minorHAnsi"/>
          <w:b/>
          <w:sz w:val="24"/>
          <w:szCs w:val="24"/>
          <w:lang w:val="it-IT"/>
        </w:rPr>
        <w:t>3</w:t>
      </w:r>
      <w:r w:rsidR="00830C1F" w:rsidRPr="00691C06">
        <w:rPr>
          <w:rFonts w:cstheme="minorHAnsi"/>
          <w:b/>
          <w:sz w:val="24"/>
          <w:szCs w:val="24"/>
          <w:lang w:val="it-IT"/>
        </w:rPr>
        <w:t>.</w:t>
      </w:r>
      <w:r w:rsidRPr="00691C06">
        <w:rPr>
          <w:rFonts w:cstheme="minorHAnsi"/>
          <w:b/>
          <w:sz w:val="24"/>
          <w:szCs w:val="24"/>
          <w:lang w:val="it-IT"/>
        </w:rPr>
        <w:t>8</w:t>
      </w:r>
      <w:r w:rsidR="00830C1F" w:rsidRPr="00691C06">
        <w:rPr>
          <w:rFonts w:cstheme="minorHAnsi"/>
          <w:b/>
          <w:sz w:val="24"/>
          <w:szCs w:val="24"/>
          <w:lang w:val="it-IT"/>
        </w:rPr>
        <w:t xml:space="preserve"> Përgatitje Plan Biznes</w:t>
      </w:r>
    </w:p>
    <w:p w14:paraId="3D0C3C0B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Ne punojmë ngushtë me ju për të kuptuar qëllimet dhe vizionin tuaj, dhe pastaj të zhvillojmë</w:t>
      </w:r>
    </w:p>
    <w:p w14:paraId="1968568D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një plan të qartë për biznesin tuaj për vitet e ardhshme. Ne shqyrtojmë supozimet, bëjmë</w:t>
      </w:r>
    </w:p>
    <w:p w14:paraId="52CD2FEB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hulumtime të pavarura, shqyrtojmë dhe propozojmë mënyra alternative për t'ju ndihmuar</w:t>
      </w:r>
    </w:p>
    <w:p w14:paraId="24B43C44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të arrini objektivat tuaja të biznesit. Ne jemi konsulentë, jo vetëm shkrues të plan-biznesit.</w:t>
      </w:r>
    </w:p>
    <w:p w14:paraId="3178B3C7" w14:textId="0B13CFBE" w:rsidR="00830C1F" w:rsidRPr="00830C1F" w:rsidRDefault="004A2CE4" w:rsidP="00830C1F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3.9</w:t>
      </w:r>
      <w:r w:rsidR="00830C1F" w:rsidRPr="00830C1F">
        <w:rPr>
          <w:rFonts w:cstheme="minorHAnsi"/>
          <w:b/>
          <w:sz w:val="24"/>
          <w:szCs w:val="24"/>
        </w:rPr>
        <w:t xml:space="preserve">. </w:t>
      </w:r>
      <w:proofErr w:type="spellStart"/>
      <w:r w:rsidR="00830C1F" w:rsidRPr="00830C1F">
        <w:rPr>
          <w:rFonts w:cstheme="minorHAnsi"/>
          <w:b/>
          <w:sz w:val="24"/>
          <w:szCs w:val="24"/>
        </w:rPr>
        <w:t>Shërbime</w:t>
      </w:r>
      <w:proofErr w:type="spellEnd"/>
      <w:r w:rsidR="00830C1F" w:rsidRPr="00830C1F">
        <w:rPr>
          <w:rFonts w:cstheme="minorHAnsi"/>
          <w:b/>
          <w:sz w:val="24"/>
          <w:szCs w:val="24"/>
        </w:rPr>
        <w:t xml:space="preserve"> </w:t>
      </w:r>
      <w:proofErr w:type="spellStart"/>
      <w:r w:rsidR="00830C1F" w:rsidRPr="00830C1F">
        <w:rPr>
          <w:rFonts w:cstheme="minorHAnsi"/>
          <w:b/>
          <w:sz w:val="24"/>
          <w:szCs w:val="24"/>
        </w:rPr>
        <w:t>Këshillimi</w:t>
      </w:r>
      <w:proofErr w:type="spellEnd"/>
      <w:r w:rsidR="00830C1F" w:rsidRPr="00830C1F">
        <w:rPr>
          <w:rFonts w:cstheme="minorHAnsi"/>
          <w:b/>
          <w:sz w:val="24"/>
          <w:szCs w:val="24"/>
        </w:rPr>
        <w:t xml:space="preserve"> </w:t>
      </w:r>
      <w:proofErr w:type="spellStart"/>
      <w:r w:rsidR="00830C1F" w:rsidRPr="00830C1F">
        <w:rPr>
          <w:rFonts w:cstheme="minorHAnsi"/>
          <w:b/>
          <w:sz w:val="24"/>
          <w:szCs w:val="24"/>
        </w:rPr>
        <w:t>të</w:t>
      </w:r>
      <w:proofErr w:type="spellEnd"/>
      <w:r w:rsidR="00830C1F" w:rsidRPr="00830C1F">
        <w:rPr>
          <w:rFonts w:cstheme="minorHAnsi"/>
          <w:b/>
          <w:sz w:val="24"/>
          <w:szCs w:val="24"/>
        </w:rPr>
        <w:t xml:space="preserve"> </w:t>
      </w:r>
      <w:proofErr w:type="spellStart"/>
      <w:r w:rsidR="00830C1F" w:rsidRPr="00830C1F">
        <w:rPr>
          <w:rFonts w:cstheme="minorHAnsi"/>
          <w:b/>
          <w:sz w:val="24"/>
          <w:szCs w:val="24"/>
        </w:rPr>
        <w:t>Specializuara</w:t>
      </w:r>
      <w:proofErr w:type="spellEnd"/>
    </w:p>
    <w:p w14:paraId="7E95A02C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t>Shërbimet</w:t>
      </w:r>
      <w:proofErr w:type="spellEnd"/>
      <w:r w:rsidRPr="00F86712">
        <w:rPr>
          <w:rFonts w:cstheme="minorHAnsi"/>
          <w:sz w:val="24"/>
          <w:szCs w:val="24"/>
        </w:rPr>
        <w:t xml:space="preserve"> e </w:t>
      </w:r>
      <w:proofErr w:type="spellStart"/>
      <w:r w:rsidRPr="00F86712">
        <w:rPr>
          <w:rFonts w:cstheme="minorHAnsi"/>
          <w:sz w:val="24"/>
          <w:szCs w:val="24"/>
        </w:rPr>
        <w:t>këshillimit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F86712">
        <w:rPr>
          <w:rFonts w:cstheme="minorHAnsi"/>
          <w:sz w:val="24"/>
          <w:szCs w:val="24"/>
        </w:rPr>
        <w:t>financiar</w:t>
      </w:r>
      <w:proofErr w:type="spellEnd"/>
      <w:r w:rsidRPr="00F86712">
        <w:rPr>
          <w:rFonts w:cstheme="minorHAnsi"/>
          <w:sz w:val="24"/>
          <w:szCs w:val="24"/>
        </w:rPr>
        <w:t xml:space="preserve">  </w:t>
      </w:r>
      <w:proofErr w:type="spellStart"/>
      <w:r>
        <w:rPr>
          <w:rFonts w:cstheme="minorHAnsi"/>
          <w:sz w:val="24"/>
          <w:szCs w:val="24"/>
        </w:rPr>
        <w:t>Shoqeria</w:t>
      </w:r>
      <w:proofErr w:type="spellEnd"/>
      <w:proofErr w:type="gramEnd"/>
      <w:r>
        <w:rPr>
          <w:rFonts w:cstheme="minorHAnsi"/>
          <w:sz w:val="24"/>
          <w:szCs w:val="24"/>
        </w:rPr>
        <w:t xml:space="preserve">  “A&amp;Y Auditing </w:t>
      </w:r>
      <w:r w:rsidRPr="00372643">
        <w:rPr>
          <w:rFonts w:cstheme="minorHAnsi"/>
          <w:sz w:val="24"/>
          <w:szCs w:val="24"/>
        </w:rPr>
        <w:t xml:space="preserve">” </w:t>
      </w:r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sh.p.k.Cosulting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është</w:t>
      </w:r>
      <w:proofErr w:type="spellEnd"/>
      <w:r w:rsidRPr="00F86712">
        <w:rPr>
          <w:rFonts w:cstheme="minorHAnsi"/>
          <w:sz w:val="24"/>
          <w:szCs w:val="24"/>
        </w:rPr>
        <w:t xml:space="preserve"> e </w:t>
      </w:r>
      <w:proofErr w:type="spellStart"/>
      <w:r w:rsidRPr="00F86712">
        <w:rPr>
          <w:rFonts w:cstheme="minorHAnsi"/>
          <w:sz w:val="24"/>
          <w:szCs w:val="24"/>
        </w:rPr>
        <w:t>specializuar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në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dhënien</w:t>
      </w:r>
      <w:proofErr w:type="spellEnd"/>
      <w:r w:rsidRPr="00F86712">
        <w:rPr>
          <w:rFonts w:cstheme="minorHAnsi"/>
          <w:sz w:val="24"/>
          <w:szCs w:val="24"/>
        </w:rPr>
        <w:t xml:space="preserve"> e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shërbimeve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financiare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mëposhtme</w:t>
      </w:r>
      <w:proofErr w:type="spellEnd"/>
      <w:r w:rsidRPr="00F86712">
        <w:rPr>
          <w:rFonts w:cstheme="minorHAnsi"/>
          <w:sz w:val="24"/>
          <w:szCs w:val="24"/>
        </w:rPr>
        <w:t>:</w:t>
      </w:r>
    </w:p>
    <w:p w14:paraId="4D2EB1BE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• Sherbime ne QKB . hapje biznesi  dhe  sherbim Sefacare financiare dhe operacionale;</w:t>
      </w:r>
    </w:p>
    <w:p w14:paraId="1365A64F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• Bashkime dhe përthithje;</w:t>
      </w:r>
    </w:p>
    <w:p w14:paraId="3DA9E7D6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• Shërbime të ristrukturimit;</w:t>
      </w:r>
    </w:p>
    <w:p w14:paraId="3A2FCCFE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• Vleresime të biznesit;</w:t>
      </w:r>
    </w:p>
    <w:p w14:paraId="56D7F45A" w14:textId="77777777" w:rsidR="00830C1F" w:rsidRPr="00691C06" w:rsidRDefault="00830C1F" w:rsidP="00830C1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• Kërkime dhe analiza të tregut; studime të krahasueshmërise.</w:t>
      </w:r>
    </w:p>
    <w:p w14:paraId="20BF7279" w14:textId="77777777" w:rsidR="00AF23BE" w:rsidRPr="00691C06" w:rsidRDefault="00AF23BE" w:rsidP="00644B29">
      <w:pPr>
        <w:rPr>
          <w:rFonts w:cstheme="minorHAnsi"/>
          <w:b/>
          <w:sz w:val="24"/>
          <w:szCs w:val="24"/>
          <w:lang w:val="it-IT"/>
        </w:rPr>
      </w:pPr>
    </w:p>
    <w:p w14:paraId="0AE9B9CF" w14:textId="603B2F28" w:rsidR="00644B29" w:rsidRPr="00691C06" w:rsidRDefault="008F0135" w:rsidP="00644B29">
      <w:pPr>
        <w:rPr>
          <w:rFonts w:cstheme="minorHAnsi"/>
          <w:b/>
          <w:sz w:val="24"/>
          <w:szCs w:val="24"/>
          <w:lang w:val="it-IT"/>
        </w:rPr>
      </w:pPr>
      <w:r w:rsidRPr="00691C06">
        <w:rPr>
          <w:rFonts w:cstheme="minorHAnsi"/>
          <w:b/>
          <w:sz w:val="24"/>
          <w:szCs w:val="24"/>
          <w:lang w:val="it-IT"/>
        </w:rPr>
        <w:t>4</w:t>
      </w:r>
      <w:r w:rsidR="00644B29" w:rsidRPr="00691C06">
        <w:rPr>
          <w:rFonts w:cstheme="minorHAnsi"/>
          <w:b/>
          <w:sz w:val="24"/>
          <w:szCs w:val="24"/>
          <w:lang w:val="it-IT"/>
        </w:rPr>
        <w:t>. Sistemet e kontrollit të brendshëm të cilësisë</w:t>
      </w:r>
    </w:p>
    <w:p w14:paraId="438A020E" w14:textId="77777777" w:rsidR="00644B29" w:rsidRPr="00363FB1" w:rsidRDefault="00644B29" w:rsidP="00644B29">
      <w:pPr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A&amp;Y Auditing </w:t>
      </w:r>
      <w:proofErr w:type="spellStart"/>
      <w:r w:rsidRPr="00363FB1">
        <w:rPr>
          <w:rFonts w:cstheme="minorHAnsi"/>
          <w:sz w:val="24"/>
          <w:szCs w:val="24"/>
        </w:rPr>
        <w:t>zbaton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standardet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larta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profesionale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gjitha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shërbimet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qe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jep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ruajtur</w:t>
      </w:r>
      <w:proofErr w:type="spellEnd"/>
      <w:r w:rsidR="001A516F"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integritetin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reputacionin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saj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por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edhe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rrjetit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ku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bën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pjese</w:t>
      </w:r>
      <w:proofErr w:type="spellEnd"/>
      <w:r w:rsidRPr="00363FB1">
        <w:rPr>
          <w:rFonts w:cstheme="minorHAnsi"/>
          <w:sz w:val="24"/>
          <w:szCs w:val="24"/>
        </w:rPr>
        <w:t xml:space="preserve">. Ne </w:t>
      </w:r>
      <w:proofErr w:type="spellStart"/>
      <w:r w:rsidRPr="00363FB1">
        <w:rPr>
          <w:rFonts w:cstheme="minorHAnsi"/>
          <w:sz w:val="24"/>
          <w:szCs w:val="24"/>
        </w:rPr>
        <w:t>dhënien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shërbimeve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shërbimeve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tjera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dhënies</w:t>
      </w:r>
      <w:proofErr w:type="spellEnd"/>
      <w:r w:rsidRPr="00363FB1">
        <w:rPr>
          <w:rFonts w:cstheme="minorHAnsi"/>
          <w:sz w:val="24"/>
          <w:szCs w:val="24"/>
        </w:rPr>
        <w:t xml:space="preserve"> se </w:t>
      </w:r>
      <w:proofErr w:type="spellStart"/>
      <w:r w:rsidRPr="00363FB1">
        <w:rPr>
          <w:rFonts w:cstheme="minorHAnsi"/>
          <w:sz w:val="24"/>
          <w:szCs w:val="24"/>
        </w:rPr>
        <w:t>sigurisë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rishikimit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Shoqëria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vepron</w:t>
      </w:r>
      <w:proofErr w:type="spellEnd"/>
      <w:r w:rsidRPr="00363FB1">
        <w:rPr>
          <w:rFonts w:cstheme="minorHAnsi"/>
          <w:sz w:val="24"/>
          <w:szCs w:val="24"/>
        </w:rPr>
        <w:t xml:space="preserve"> ne </w:t>
      </w:r>
      <w:proofErr w:type="spellStart"/>
      <w:r w:rsidRPr="00363FB1">
        <w:rPr>
          <w:rFonts w:cstheme="minorHAnsi"/>
          <w:sz w:val="24"/>
          <w:szCs w:val="24"/>
        </w:rPr>
        <w:t>përputhje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plote</w:t>
      </w:r>
      <w:proofErr w:type="spellEnd"/>
      <w:r w:rsidRPr="00363FB1">
        <w:rPr>
          <w:rFonts w:cstheme="minorHAnsi"/>
          <w:sz w:val="24"/>
          <w:szCs w:val="24"/>
        </w:rPr>
        <w:t xml:space="preserve"> me </w:t>
      </w:r>
      <w:proofErr w:type="spellStart"/>
      <w:r w:rsidRPr="00363FB1">
        <w:rPr>
          <w:rFonts w:cstheme="minorHAnsi"/>
          <w:sz w:val="24"/>
          <w:szCs w:val="24"/>
        </w:rPr>
        <w:t>Kodin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Etikes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IEKA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Kodit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Ndërkombëtar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Etikës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Kontabilistët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Profesionistë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dheStandardeve</w:t>
      </w:r>
      <w:proofErr w:type="spellEnd"/>
      <w:r w:rsidRPr="00363FB1">
        <w:rPr>
          <w:rFonts w:cstheme="minorHAnsi"/>
          <w:sz w:val="24"/>
          <w:szCs w:val="24"/>
        </w:rPr>
        <w:t xml:space="preserve"> Ndërkombëtare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Pavarësisë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hartuara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Federata</w:t>
      </w:r>
      <w:proofErr w:type="spellEnd"/>
      <w:r w:rsidRPr="00363FB1">
        <w:rPr>
          <w:rFonts w:cstheme="minorHAnsi"/>
          <w:sz w:val="24"/>
          <w:szCs w:val="24"/>
        </w:rPr>
        <w:t xml:space="preserve"> Ndërkombëtare e </w:t>
      </w:r>
      <w:proofErr w:type="spellStart"/>
      <w:proofErr w:type="gramStart"/>
      <w:r w:rsidRPr="00363FB1">
        <w:rPr>
          <w:rFonts w:cstheme="minorHAnsi"/>
          <w:sz w:val="24"/>
          <w:szCs w:val="24"/>
        </w:rPr>
        <w:t>Kontabilistëve</w:t>
      </w:r>
      <w:proofErr w:type="spellEnd"/>
      <w:r w:rsidRPr="00363FB1">
        <w:rPr>
          <w:rFonts w:cstheme="minorHAnsi"/>
          <w:sz w:val="24"/>
          <w:szCs w:val="24"/>
        </w:rPr>
        <w:t>(</w:t>
      </w:r>
      <w:proofErr w:type="gramEnd"/>
      <w:r w:rsidRPr="00363FB1">
        <w:rPr>
          <w:rFonts w:cstheme="minorHAnsi"/>
          <w:sz w:val="24"/>
          <w:szCs w:val="24"/>
        </w:rPr>
        <w:t xml:space="preserve">IFAC) </w:t>
      </w:r>
      <w:proofErr w:type="spellStart"/>
      <w:r w:rsidRPr="00363FB1">
        <w:rPr>
          <w:rFonts w:cstheme="minorHAnsi"/>
          <w:sz w:val="24"/>
          <w:szCs w:val="24"/>
        </w:rPr>
        <w:t>përmes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Bordit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Ndërkombëtar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Standardeve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Etikës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Kontabilistët</w:t>
      </w:r>
      <w:proofErr w:type="spellEnd"/>
      <w:r w:rsidRPr="00363FB1">
        <w:rPr>
          <w:rFonts w:cstheme="minorHAnsi"/>
          <w:sz w:val="24"/>
          <w:szCs w:val="24"/>
        </w:rPr>
        <w:t xml:space="preserve"> (IESBA).</w:t>
      </w:r>
      <w:r w:rsidR="001A516F" w:rsidRPr="00363FB1">
        <w:rPr>
          <w:rFonts w:cstheme="minorHAnsi"/>
          <w:sz w:val="24"/>
          <w:szCs w:val="24"/>
        </w:rPr>
        <w:t xml:space="preserve"> </w:t>
      </w:r>
    </w:p>
    <w:p w14:paraId="207DB458" w14:textId="77777777" w:rsidR="00644B29" w:rsidRDefault="00644B29" w:rsidP="00644B29">
      <w:pPr>
        <w:rPr>
          <w:rFonts w:cstheme="minorHAnsi"/>
          <w:sz w:val="24"/>
          <w:szCs w:val="24"/>
        </w:rPr>
      </w:pPr>
    </w:p>
    <w:p w14:paraId="117C64F8" w14:textId="77777777" w:rsidR="002D794F" w:rsidRDefault="002D794F" w:rsidP="00644B29">
      <w:pPr>
        <w:rPr>
          <w:rFonts w:cstheme="minorHAnsi"/>
          <w:sz w:val="24"/>
          <w:szCs w:val="24"/>
        </w:rPr>
      </w:pPr>
      <w:r w:rsidRPr="002D794F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11ADDAC" wp14:editId="1EB6DD0A">
            <wp:simplePos x="0" y="0"/>
            <wp:positionH relativeFrom="column">
              <wp:posOffset>147320</wp:posOffset>
            </wp:positionH>
            <wp:positionV relativeFrom="paragraph">
              <wp:posOffset>116840</wp:posOffset>
            </wp:positionV>
            <wp:extent cx="3495675" cy="2057400"/>
            <wp:effectExtent l="114300" t="114300" r="142875" b="152400"/>
            <wp:wrapSquare wrapText="bothSides"/>
            <wp:docPr id="6" name="Picture 6" descr="https://ieka.al/wp-content/uploads/2019/09/da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eka.al/wp-content/uploads/2019/09/data-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C3A3F21" w14:textId="77777777" w:rsidR="002D794F" w:rsidRPr="00363FB1" w:rsidRDefault="002D794F" w:rsidP="00644B29">
      <w:pPr>
        <w:rPr>
          <w:rFonts w:cstheme="minorHAnsi"/>
          <w:sz w:val="24"/>
          <w:szCs w:val="24"/>
        </w:rPr>
      </w:pPr>
    </w:p>
    <w:p w14:paraId="1194C84E" w14:textId="77777777" w:rsidR="00644B29" w:rsidRPr="00363FB1" w:rsidRDefault="00644B29" w:rsidP="00644B29">
      <w:pPr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Kontrolli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nivel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angazhimi</w:t>
      </w:r>
      <w:proofErr w:type="spellEnd"/>
      <w:r w:rsidRPr="00363FB1">
        <w:rPr>
          <w:rFonts w:cstheme="minorHAnsi"/>
          <w:sz w:val="24"/>
          <w:szCs w:val="24"/>
        </w:rPr>
        <w:t xml:space="preserve"> individual </w:t>
      </w:r>
      <w:proofErr w:type="spellStart"/>
      <w:r w:rsidRPr="00363FB1">
        <w:rPr>
          <w:rFonts w:cstheme="minorHAnsi"/>
          <w:sz w:val="24"/>
          <w:szCs w:val="24"/>
        </w:rPr>
        <w:t>garantohet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zbatimi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prej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audituesve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ortakëve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angazhimit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gjithë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kërkesave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përshkruara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gjithë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standardet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ndërkombëtare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auditimit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cilat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zbatueshëm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kontekstin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angazhimit</w:t>
      </w:r>
      <w:proofErr w:type="spellEnd"/>
      <w:r w:rsidRPr="00363FB1">
        <w:rPr>
          <w:rFonts w:cstheme="minorHAnsi"/>
          <w:sz w:val="24"/>
          <w:szCs w:val="24"/>
        </w:rPr>
        <w:t xml:space="preserve"> individual. </w:t>
      </w:r>
      <w:proofErr w:type="spellStart"/>
      <w:r w:rsidRPr="00363FB1">
        <w:rPr>
          <w:rFonts w:cstheme="minorHAnsi"/>
          <w:sz w:val="24"/>
          <w:szCs w:val="24"/>
        </w:rPr>
        <w:t>Kontrolli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brendafirmës</w:t>
      </w:r>
      <w:proofErr w:type="spellEnd"/>
      <w:r w:rsidRPr="00363FB1">
        <w:rPr>
          <w:rFonts w:cstheme="minorHAnsi"/>
          <w:sz w:val="24"/>
          <w:szCs w:val="24"/>
        </w:rPr>
        <w:t>/</w:t>
      </w:r>
      <w:proofErr w:type="spellStart"/>
      <w:r w:rsidRPr="00363FB1">
        <w:rPr>
          <w:rFonts w:cstheme="minorHAnsi"/>
          <w:sz w:val="24"/>
          <w:szCs w:val="24"/>
        </w:rPr>
        <w:t>kabinetit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auditimit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garantohet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përmes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vendosjes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rregullave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brendshme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rishikimit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përqëllime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kontrollit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angazhimeve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cilat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bazohen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SNKC1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udhëzimet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përkatëse</w:t>
      </w:r>
      <w:proofErr w:type="spellEnd"/>
      <w:r w:rsidR="001A516F"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përpunuara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IEKA.</w:t>
      </w:r>
    </w:p>
    <w:p w14:paraId="13D520CB" w14:textId="77777777" w:rsidR="001A516F" w:rsidRPr="00363FB1" w:rsidRDefault="001A516F" w:rsidP="00644B29">
      <w:pPr>
        <w:rPr>
          <w:rFonts w:cstheme="minorHAnsi"/>
          <w:sz w:val="24"/>
          <w:szCs w:val="24"/>
        </w:rPr>
      </w:pPr>
      <w:proofErr w:type="spellStart"/>
      <w:r w:rsidRPr="008A665A">
        <w:rPr>
          <w:rFonts w:cstheme="minorHAnsi"/>
          <w:sz w:val="24"/>
          <w:szCs w:val="24"/>
        </w:rPr>
        <w:lastRenderedPageBreak/>
        <w:t>Rishikimet</w:t>
      </w:r>
      <w:proofErr w:type="spellEnd"/>
      <w:r w:rsidRPr="008A665A">
        <w:rPr>
          <w:rFonts w:cstheme="minorHAnsi"/>
          <w:sz w:val="24"/>
          <w:szCs w:val="24"/>
        </w:rPr>
        <w:t xml:space="preserve"> e </w:t>
      </w:r>
      <w:proofErr w:type="spellStart"/>
      <w:r w:rsidRPr="008A665A">
        <w:rPr>
          <w:rFonts w:cstheme="minorHAnsi"/>
          <w:sz w:val="24"/>
          <w:szCs w:val="24"/>
        </w:rPr>
        <w:t>sigurimit</w:t>
      </w:r>
      <w:proofErr w:type="spellEnd"/>
      <w:r w:rsidRPr="008A665A">
        <w:rPr>
          <w:rFonts w:cstheme="minorHAnsi"/>
          <w:sz w:val="24"/>
          <w:szCs w:val="24"/>
        </w:rPr>
        <w:t xml:space="preserve"> </w:t>
      </w:r>
      <w:proofErr w:type="spellStart"/>
      <w:r w:rsidRPr="008A665A">
        <w:rPr>
          <w:rFonts w:cstheme="minorHAnsi"/>
          <w:sz w:val="24"/>
          <w:szCs w:val="24"/>
        </w:rPr>
        <w:t>te</w:t>
      </w:r>
      <w:proofErr w:type="spellEnd"/>
      <w:r w:rsidRPr="008A665A">
        <w:rPr>
          <w:rFonts w:cstheme="minorHAnsi"/>
          <w:sz w:val="24"/>
          <w:szCs w:val="24"/>
        </w:rPr>
        <w:t xml:space="preserve"> </w:t>
      </w:r>
      <w:proofErr w:type="spellStart"/>
      <w:r w:rsidRPr="008A665A">
        <w:rPr>
          <w:rFonts w:cstheme="minorHAnsi"/>
          <w:sz w:val="24"/>
          <w:szCs w:val="24"/>
        </w:rPr>
        <w:t>cilësisë</w:t>
      </w:r>
      <w:proofErr w:type="spellEnd"/>
      <w:r w:rsidRPr="008A665A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8A665A">
        <w:rPr>
          <w:rFonts w:cstheme="minorHAnsi"/>
          <w:sz w:val="24"/>
          <w:szCs w:val="24"/>
        </w:rPr>
        <w:t>kryhen</w:t>
      </w:r>
      <w:proofErr w:type="spellEnd"/>
      <w:r w:rsidRPr="008A665A">
        <w:rPr>
          <w:rFonts w:cstheme="minorHAnsi"/>
          <w:sz w:val="24"/>
          <w:szCs w:val="24"/>
        </w:rPr>
        <w:t xml:space="preserve"> </w:t>
      </w:r>
      <w:r w:rsidR="00A86D27" w:rsidRPr="008A665A">
        <w:rPr>
          <w:rFonts w:cstheme="minorHAnsi"/>
          <w:sz w:val="24"/>
          <w:szCs w:val="24"/>
        </w:rPr>
        <w:t xml:space="preserve"> </w:t>
      </w:r>
      <w:proofErr w:type="spellStart"/>
      <w:r w:rsidR="00A86D27" w:rsidRPr="008A665A">
        <w:rPr>
          <w:rFonts w:cstheme="minorHAnsi"/>
          <w:sz w:val="24"/>
          <w:szCs w:val="24"/>
        </w:rPr>
        <w:t>nga</w:t>
      </w:r>
      <w:proofErr w:type="spellEnd"/>
      <w:proofErr w:type="gramEnd"/>
      <w:r w:rsidRPr="008A665A">
        <w:rPr>
          <w:rFonts w:cstheme="minorHAnsi"/>
          <w:sz w:val="24"/>
          <w:szCs w:val="24"/>
        </w:rPr>
        <w:t xml:space="preserve"> </w:t>
      </w:r>
      <w:proofErr w:type="spellStart"/>
      <w:r w:rsidRPr="008A665A">
        <w:rPr>
          <w:rFonts w:cstheme="minorHAnsi"/>
          <w:sz w:val="24"/>
          <w:szCs w:val="24"/>
        </w:rPr>
        <w:t>institucion</w:t>
      </w:r>
      <w:r w:rsidR="00A86D27" w:rsidRPr="008A665A">
        <w:rPr>
          <w:rFonts w:cstheme="minorHAnsi"/>
          <w:sz w:val="24"/>
          <w:szCs w:val="24"/>
        </w:rPr>
        <w:t>i</w:t>
      </w:r>
      <w:proofErr w:type="spellEnd"/>
      <w:r w:rsidRPr="008A665A">
        <w:rPr>
          <w:rFonts w:cstheme="minorHAnsi"/>
          <w:sz w:val="24"/>
          <w:szCs w:val="24"/>
        </w:rPr>
        <w:t xml:space="preserve"> </w:t>
      </w:r>
      <w:proofErr w:type="spellStart"/>
      <w:r w:rsidRPr="008A665A">
        <w:rPr>
          <w:rFonts w:cstheme="minorHAnsi"/>
          <w:sz w:val="24"/>
          <w:szCs w:val="24"/>
        </w:rPr>
        <w:t>përkatëse</w:t>
      </w:r>
      <w:proofErr w:type="spellEnd"/>
      <w:r w:rsidRPr="008A665A">
        <w:rPr>
          <w:rFonts w:cstheme="minorHAnsi"/>
          <w:sz w:val="24"/>
          <w:szCs w:val="24"/>
        </w:rPr>
        <w:t xml:space="preserve"> ne </w:t>
      </w:r>
      <w:proofErr w:type="spellStart"/>
      <w:r w:rsidRPr="008A665A">
        <w:rPr>
          <w:rFonts w:cstheme="minorHAnsi"/>
          <w:sz w:val="24"/>
          <w:szCs w:val="24"/>
        </w:rPr>
        <w:t>Shqipëri</w:t>
      </w:r>
      <w:proofErr w:type="spellEnd"/>
      <w:r w:rsidRPr="008A665A">
        <w:rPr>
          <w:rFonts w:cstheme="minorHAnsi"/>
          <w:sz w:val="24"/>
          <w:szCs w:val="24"/>
        </w:rPr>
        <w:t xml:space="preserve"> ( IEKA )</w:t>
      </w:r>
    </w:p>
    <w:p w14:paraId="7257D805" w14:textId="77777777" w:rsidR="001A516F" w:rsidRPr="008A665A" w:rsidRDefault="001A516F" w:rsidP="001A516F">
      <w:pPr>
        <w:shd w:val="clear" w:color="auto" w:fill="FFFFFF"/>
        <w:spacing w:after="0" w:line="420" w:lineRule="atLeast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Në </w:t>
      </w:r>
      <w:r w:rsidRPr="008A665A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përputhje me dispozitat e NCCI, manuali i kontrollit të brendshëm të cilësisë përmban politikat dhe procedurat që firma ka hartuar dhe i mban të përditësuara vazhdimisht, duke iu referuar elementeve të mëposhtëm: </w:t>
      </w:r>
    </w:p>
    <w:p w14:paraId="2F073493" w14:textId="77777777" w:rsidR="001A516F" w:rsidRPr="008A665A" w:rsidRDefault="001A516F" w:rsidP="001A516F">
      <w:pPr>
        <w:shd w:val="clear" w:color="auto" w:fill="FFFFFF"/>
        <w:spacing w:after="0" w:line="420" w:lineRule="atLeast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8A665A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a) Përgjegjësitë drejtuese cilësore në firmën e auditimit.</w:t>
      </w:r>
    </w:p>
    <w:p w14:paraId="4278AF83" w14:textId="77777777" w:rsidR="001A516F" w:rsidRPr="008A665A" w:rsidRDefault="001A516F" w:rsidP="001A516F">
      <w:pPr>
        <w:shd w:val="clear" w:color="auto" w:fill="FFFFFF"/>
        <w:spacing w:after="0" w:line="420" w:lineRule="atLeast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8A665A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 b) Kërkesat etike të zbatueshme. </w:t>
      </w:r>
    </w:p>
    <w:p w14:paraId="2AF212B4" w14:textId="77777777" w:rsidR="001A516F" w:rsidRPr="008A665A" w:rsidRDefault="001A516F" w:rsidP="001A516F">
      <w:pPr>
        <w:shd w:val="clear" w:color="auto" w:fill="FFFFFF"/>
        <w:spacing w:after="0" w:line="420" w:lineRule="atLeast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8A665A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c) Pranimi dhe vazhdimësia e marrëdhënieve me klientët dhe detyrat specifike. </w:t>
      </w:r>
    </w:p>
    <w:p w14:paraId="23C43C43" w14:textId="77777777" w:rsidR="001A516F" w:rsidRPr="008A665A" w:rsidRDefault="001A516F" w:rsidP="001A516F">
      <w:pPr>
        <w:shd w:val="clear" w:color="auto" w:fill="FFFFFF"/>
        <w:spacing w:after="0" w:line="420" w:lineRule="atLeast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8A665A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d) Burimet njerëzore. </w:t>
      </w:r>
    </w:p>
    <w:p w14:paraId="10D54F4F" w14:textId="08757688" w:rsidR="001A516F" w:rsidRPr="00363FB1" w:rsidRDefault="001A516F" w:rsidP="001A516F">
      <w:pPr>
        <w:shd w:val="clear" w:color="auto" w:fill="FFFFFF"/>
        <w:spacing w:after="0" w:line="420" w:lineRule="atLeast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8A665A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e) Zbatimi i urdhrave. f) Përcjellja</w:t>
      </w: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 </w:t>
      </w:r>
    </w:p>
    <w:p w14:paraId="62504C89" w14:textId="77777777" w:rsidR="001A516F" w:rsidRPr="00691C06" w:rsidRDefault="001A516F" w:rsidP="001A516F">
      <w:pPr>
        <w:shd w:val="clear" w:color="auto" w:fill="FFFFFF"/>
        <w:spacing w:after="0" w:line="420" w:lineRule="atLeast"/>
        <w:jc w:val="both"/>
        <w:rPr>
          <w:rFonts w:eastAsia="Times New Roman" w:cstheme="minorHAnsi"/>
          <w:color w:val="000000"/>
          <w:sz w:val="24"/>
          <w:szCs w:val="24"/>
          <w:lang w:val="it-IT"/>
        </w:rPr>
      </w:pPr>
    </w:p>
    <w:p w14:paraId="3D94FE82" w14:textId="72CB526A" w:rsidR="00985EC7" w:rsidRDefault="001A516F" w:rsidP="001A516F">
      <w:pPr>
        <w:jc w:val="both"/>
        <w:rPr>
          <w:rFonts w:cstheme="minorHAnsi"/>
          <w:color w:val="000000"/>
          <w:sz w:val="24"/>
          <w:szCs w:val="24"/>
          <w:shd w:val="clear" w:color="auto" w:fill="D2E3FC"/>
        </w:rPr>
      </w:pP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Misioni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i </w:t>
      </w:r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Ajeta Çaça (</w:t>
      </w:r>
      <w:proofErr w:type="gramStart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Shkembi) </w:t>
      </w:r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</w:t>
      </w:r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proofErr w:type="gram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është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të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kryejë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punën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e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auditimit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me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cilësinë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më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të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lartë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dhe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</w:p>
    <w:p w14:paraId="17F499CB" w14:textId="77777777" w:rsidR="001A516F" w:rsidRDefault="001A516F" w:rsidP="001A516F">
      <w:pPr>
        <w:jc w:val="both"/>
        <w:rPr>
          <w:rFonts w:cstheme="minorHAnsi"/>
          <w:color w:val="000000"/>
          <w:sz w:val="24"/>
          <w:szCs w:val="24"/>
          <w:shd w:val="clear" w:color="auto" w:fill="D2E3FC"/>
        </w:rPr>
      </w:pP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transparencë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e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mundshme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,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që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puna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jonë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si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auditorë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të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mos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sjellë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kosto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për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klientët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,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por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përkundrazi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është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një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investim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.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Vizioni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gramStart"/>
      <w:r w:rsidR="00A86D27">
        <w:rPr>
          <w:rFonts w:cstheme="minorHAnsi"/>
          <w:color w:val="000000"/>
          <w:sz w:val="24"/>
          <w:szCs w:val="24"/>
          <w:shd w:val="clear" w:color="auto" w:fill="D2E3FC"/>
        </w:rPr>
        <w:t xml:space="preserve">I  </w:t>
      </w:r>
      <w:proofErr w:type="spellStart"/>
      <w:r w:rsidR="00A86D27">
        <w:rPr>
          <w:rFonts w:cstheme="minorHAnsi"/>
          <w:color w:val="000000"/>
          <w:sz w:val="24"/>
          <w:szCs w:val="24"/>
          <w:shd w:val="clear" w:color="auto" w:fill="D2E3FC"/>
        </w:rPr>
        <w:t>saj</w:t>
      </w:r>
      <w:proofErr w:type="spellEnd"/>
      <w:proofErr w:type="gram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është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të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ruajmë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gjithmonë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procedurat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dhe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softuerin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r w:rsidR="00985EC7">
        <w:rPr>
          <w:rFonts w:cstheme="minorHAnsi"/>
          <w:noProof/>
          <w:color w:val="000000"/>
          <w:sz w:val="24"/>
          <w:szCs w:val="24"/>
          <w:shd w:val="clear" w:color="auto" w:fill="D2E3FC"/>
        </w:rPr>
        <w:drawing>
          <wp:inline distT="0" distB="0" distL="0" distR="0" wp14:anchorId="684A7C08" wp14:editId="0C852FFA">
            <wp:extent cx="609600" cy="60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paudit_64px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tonë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përditësuar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që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na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lejojnë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të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përmbushim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misionin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dhe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të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jemi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pikë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referimi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në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nënshkrimet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tona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niveli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.</w:t>
      </w:r>
    </w:p>
    <w:p w14:paraId="1DBCCF0C" w14:textId="77777777" w:rsidR="00010D2B" w:rsidRPr="00363FB1" w:rsidRDefault="00010D2B" w:rsidP="001A516F">
      <w:pPr>
        <w:jc w:val="both"/>
        <w:rPr>
          <w:rFonts w:cstheme="minorHAnsi"/>
          <w:color w:val="000000"/>
          <w:sz w:val="24"/>
          <w:szCs w:val="24"/>
          <w:shd w:val="clear" w:color="auto" w:fill="D2E3FC"/>
        </w:rPr>
      </w:pPr>
    </w:p>
    <w:p w14:paraId="6F5FD214" w14:textId="77777777" w:rsidR="001A516F" w:rsidRPr="00363FB1" w:rsidRDefault="002D794F" w:rsidP="001A516F">
      <w:pPr>
        <w:shd w:val="clear" w:color="auto" w:fill="FFFFFF"/>
        <w:spacing w:after="0" w:line="420" w:lineRule="atLeast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C8E40F7" wp14:editId="285F37F2">
            <wp:simplePos x="0" y="0"/>
            <wp:positionH relativeFrom="column">
              <wp:posOffset>4445</wp:posOffset>
            </wp:positionH>
            <wp:positionV relativeFrom="paragraph">
              <wp:posOffset>-635</wp:posOffset>
            </wp:positionV>
            <wp:extent cx="4505325" cy="2371725"/>
            <wp:effectExtent l="0" t="0" r="9525" b="9525"/>
            <wp:wrapSquare wrapText="bothSides"/>
            <wp:docPr id="7" name="Picture 7" descr="https://ieka.al/wp-content/uploads/2019/09/da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eka.al/wp-content/uploads/2019/09/data-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0B377C" w14:textId="77777777" w:rsidR="002D794F" w:rsidRDefault="002D794F" w:rsidP="001A516F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</w:pPr>
    </w:p>
    <w:p w14:paraId="2B5C7161" w14:textId="119172A5" w:rsidR="001A516F" w:rsidRPr="00363FB1" w:rsidRDefault="001A516F" w:rsidP="001A516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Ajeta Çaça (Shkembi) </w:t>
      </w:r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</w:t>
      </w:r>
      <w:r w:rsidRPr="00691C06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</w:t>
      </w:r>
      <w:r w:rsidR="00AE356E" w:rsidRPr="00691C06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e ka </w:t>
      </w:r>
      <w:r w:rsidRPr="00691C06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e ka filluar </w:t>
      </w: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 aktivitetin ë auditimit  qe nga viti  1996. Që nga fillimet  e saja, </w:t>
      </w:r>
      <w:r w:rsidR="00BB6C7F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ajo</w:t>
      </w: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është konsoliduar një sërë vlerash themelore, që përbëjnë kulturën tonë profesionale. Këto vlera përfaqësojnë një angazhim për punonjësit dhe bashkëpunëtorët, dhe janë të specifikuara, në objektin e auditimit, si më poshtë:</w:t>
      </w:r>
    </w:p>
    <w:p w14:paraId="14766E35" w14:textId="77777777" w:rsidR="001A516F" w:rsidRPr="00363FB1" w:rsidRDefault="001A516F" w:rsidP="001A516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 • Konsiderimi se veprimtaria e ushtrimit të auditimit duhet të jetë në shërbim të interesit publike. </w:t>
      </w:r>
    </w:p>
    <w:p w14:paraId="1E6EA42C" w14:textId="77777777" w:rsidR="001A516F" w:rsidRPr="00363FB1" w:rsidRDefault="001A516F" w:rsidP="001A516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• Prioritet dhe respekt për respektimin e parimeve etike të: kompetencës profesionale, kujdesin e duhur, integritetin dhe objektivitetin.</w:t>
      </w:r>
    </w:p>
    <w:p w14:paraId="159CF950" w14:textId="77777777" w:rsidR="001A516F" w:rsidRPr="00363FB1" w:rsidRDefault="001A516F" w:rsidP="001A516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 • Mbani një qëndrim të skepticizmit profesional si udhërrëfyes për sjelljen dhe formimin e gjykimit profesionale, bazuar në kuadrin rregullator, standardet etike, njohuritë dhe përvojë. </w:t>
      </w:r>
    </w:p>
    <w:p w14:paraId="421536EC" w14:textId="77777777" w:rsidR="001A516F" w:rsidRPr="00363FB1" w:rsidRDefault="001A516F" w:rsidP="001A516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• Të përmbahen nga veprimet kur pavarësia dhe objektiviteti mund të cenohen ose kërcënuar, deri në zgjidhjen e situatës.</w:t>
      </w:r>
    </w:p>
    <w:p w14:paraId="42E8D2CD" w14:textId="77777777" w:rsidR="001A516F" w:rsidRPr="00363FB1" w:rsidRDefault="001A516F" w:rsidP="001A516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lastRenderedPageBreak/>
        <w:t xml:space="preserve"> • Angazhimi për konfidencialitetin dhe konfidencialitetin me informacionin dhe dokumentacionin që disponon akses, në mjedisin familjar dhe marrëdhëniet personale. </w:t>
      </w:r>
    </w:p>
    <w:p w14:paraId="78EBDEDB" w14:textId="77777777" w:rsidR="001A516F" w:rsidRPr="00363FB1" w:rsidRDefault="001A516F" w:rsidP="001A516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• Jepni përparësi cilësisë së punës mbi konsideratat komerciale. </w:t>
      </w:r>
    </w:p>
    <w:p w14:paraId="0BD17657" w14:textId="77777777" w:rsidR="001A516F" w:rsidRPr="00363FB1" w:rsidRDefault="001A516F" w:rsidP="001A516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• Pajtohuni me kërkesat e trajnimit dhe përditësimin e vazhdueshëm profesional. </w:t>
      </w:r>
    </w:p>
    <w:p w14:paraId="7DB5A7F7" w14:textId="46980C33" w:rsidR="001A516F" w:rsidRDefault="001A516F" w:rsidP="001A516F">
      <w:pPr>
        <w:spacing w:line="240" w:lineRule="auto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• Silluni në mënyrë miqësore, të respektueshme dhe vendimtare, dhe me një qëndrim bashkëpunues dhe proaktiv në marrëdhëniet me klientët, kolegët dhe njerëzit me të cilët keni një marrëdhënie</w:t>
      </w:r>
    </w:p>
    <w:p w14:paraId="5218D040" w14:textId="54917230" w:rsidR="00086666" w:rsidRDefault="00086666" w:rsidP="001A516F">
      <w:pPr>
        <w:spacing w:line="240" w:lineRule="auto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</w:p>
    <w:p w14:paraId="3F8F8F70" w14:textId="3AB1DDA9" w:rsidR="00086666" w:rsidRPr="00363FB1" w:rsidRDefault="00086666" w:rsidP="001A516F">
      <w:pPr>
        <w:spacing w:line="240" w:lineRule="auto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691C06">
        <w:rPr>
          <w:rFonts w:cstheme="minorHAnsi"/>
          <w:b/>
          <w:sz w:val="24"/>
          <w:szCs w:val="24"/>
          <w:lang w:val="sq-AL"/>
        </w:rPr>
        <w:t>5. Informacioni për kryerjen e kontrollit të fundit të cilësisë</w:t>
      </w:r>
    </w:p>
    <w:p w14:paraId="3CF9B00F" w14:textId="5B4A25C6" w:rsidR="001A516F" w:rsidRPr="00691C06" w:rsidRDefault="00D86DFC" w:rsidP="00D86DFC">
      <w:pPr>
        <w:spacing w:line="240" w:lineRule="auto"/>
        <w:rPr>
          <w:rFonts w:cstheme="minorHAnsi"/>
          <w:sz w:val="24"/>
          <w:szCs w:val="24"/>
          <w:lang w:val="sq-AL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7F20E43" wp14:editId="4C1A07E4">
            <wp:simplePos x="0" y="0"/>
            <wp:positionH relativeFrom="column">
              <wp:posOffset>252095</wp:posOffset>
            </wp:positionH>
            <wp:positionV relativeFrom="paragraph">
              <wp:posOffset>285750</wp:posOffset>
            </wp:positionV>
            <wp:extent cx="3810000" cy="2667000"/>
            <wp:effectExtent l="247650" t="285750" r="247650" b="285750"/>
            <wp:wrapTight wrapText="bothSides">
              <wp:wrapPolygon edited="0">
                <wp:start x="648" y="-2314"/>
                <wp:lineTo x="-1404" y="-2006"/>
                <wp:lineTo x="-1404" y="20829"/>
                <wp:lineTo x="-1080" y="22680"/>
                <wp:lineTo x="-432" y="23451"/>
                <wp:lineTo x="-324" y="23760"/>
                <wp:lineTo x="21816" y="23760"/>
                <wp:lineTo x="21924" y="23451"/>
                <wp:lineTo x="22680" y="22680"/>
                <wp:lineTo x="22896" y="20366"/>
                <wp:lineTo x="22896" y="463"/>
                <wp:lineTo x="21060" y="-1851"/>
                <wp:lineTo x="20952" y="-2314"/>
                <wp:lineTo x="648" y="-2314"/>
              </wp:wrapPolygon>
            </wp:wrapTight>
            <wp:docPr id="13" name="Picture 13" descr="https://viar.al/images/service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ar.al/images/service/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51E3F6B5" w14:textId="77777777" w:rsidR="00315CFC" w:rsidRPr="00691C06" w:rsidRDefault="00315CFC" w:rsidP="001A516F">
      <w:pPr>
        <w:spacing w:after="0" w:line="240" w:lineRule="auto"/>
        <w:rPr>
          <w:rFonts w:cstheme="minorHAnsi"/>
          <w:b/>
          <w:sz w:val="24"/>
          <w:szCs w:val="24"/>
          <w:lang w:val="sq-AL"/>
        </w:rPr>
      </w:pPr>
    </w:p>
    <w:p w14:paraId="317C4DA1" w14:textId="77777777" w:rsidR="001A516F" w:rsidRPr="00363FB1" w:rsidRDefault="001A516F" w:rsidP="001A516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Kontrolli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që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organizohet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IEKA </w:t>
      </w:r>
      <w:proofErr w:type="spellStart"/>
      <w:r w:rsidRPr="00363FB1">
        <w:rPr>
          <w:rFonts w:cstheme="minorHAnsi"/>
          <w:sz w:val="24"/>
          <w:szCs w:val="24"/>
        </w:rPr>
        <w:t>është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një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procedurë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shqyrtimit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Këshilli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Drejtues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363FB1">
        <w:rPr>
          <w:rFonts w:cstheme="minorHAnsi"/>
          <w:sz w:val="24"/>
          <w:szCs w:val="24"/>
        </w:rPr>
        <w:t>saj,në</w:t>
      </w:r>
      <w:proofErr w:type="spellEnd"/>
      <w:proofErr w:type="gram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lidhje</w:t>
      </w:r>
      <w:proofErr w:type="spellEnd"/>
      <w:r w:rsidRPr="00363FB1">
        <w:rPr>
          <w:rFonts w:cstheme="minorHAnsi"/>
          <w:sz w:val="24"/>
          <w:szCs w:val="24"/>
        </w:rPr>
        <w:t xml:space="preserve"> me </w:t>
      </w:r>
      <w:proofErr w:type="spellStart"/>
      <w:r w:rsidRPr="00363FB1">
        <w:rPr>
          <w:rFonts w:cstheme="minorHAnsi"/>
          <w:sz w:val="24"/>
          <w:szCs w:val="24"/>
        </w:rPr>
        <w:t>veprimtarinë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profesionale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një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eksperti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kontabël</w:t>
      </w:r>
      <w:proofErr w:type="spellEnd"/>
      <w:r w:rsidRPr="00363FB1">
        <w:rPr>
          <w:rFonts w:cstheme="minorHAnsi"/>
          <w:sz w:val="24"/>
          <w:szCs w:val="24"/>
        </w:rPr>
        <w:t xml:space="preserve"> person </w:t>
      </w:r>
      <w:proofErr w:type="spellStart"/>
      <w:r w:rsidRPr="00363FB1">
        <w:rPr>
          <w:rFonts w:cstheme="minorHAnsi"/>
          <w:sz w:val="24"/>
          <w:szCs w:val="24"/>
        </w:rPr>
        <w:t>fizik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ortakëve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shoqërive</w:t>
      </w:r>
      <w:proofErr w:type="spellEnd"/>
      <w:r w:rsidRPr="00363FB1">
        <w:rPr>
          <w:rFonts w:cstheme="minorHAnsi"/>
          <w:sz w:val="24"/>
          <w:szCs w:val="24"/>
        </w:rPr>
        <w:t>(</w:t>
      </w:r>
      <w:proofErr w:type="spellStart"/>
      <w:r w:rsidRPr="00363FB1">
        <w:rPr>
          <w:rFonts w:cstheme="minorHAnsi"/>
          <w:sz w:val="24"/>
          <w:szCs w:val="24"/>
        </w:rPr>
        <w:t>firmave</w:t>
      </w:r>
      <w:proofErr w:type="spellEnd"/>
      <w:r w:rsidRPr="00363FB1">
        <w:rPr>
          <w:rFonts w:cstheme="minorHAnsi"/>
          <w:sz w:val="24"/>
          <w:szCs w:val="24"/>
        </w:rPr>
        <w:t xml:space="preserve">)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vendase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huaja</w:t>
      </w:r>
      <w:proofErr w:type="spellEnd"/>
      <w:r w:rsidRPr="00363FB1">
        <w:rPr>
          <w:rFonts w:cstheme="minorHAnsi"/>
          <w:sz w:val="24"/>
          <w:szCs w:val="24"/>
        </w:rPr>
        <w:t xml:space="preserve">. </w:t>
      </w:r>
      <w:proofErr w:type="spellStart"/>
      <w:r w:rsidRPr="00363FB1">
        <w:rPr>
          <w:rFonts w:cstheme="minorHAnsi"/>
          <w:sz w:val="24"/>
          <w:szCs w:val="24"/>
        </w:rPr>
        <w:t>Këshilli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Drejtues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realizon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kontrollin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bazuar</w:t>
      </w:r>
      <w:proofErr w:type="spellEnd"/>
      <w:r w:rsidRPr="00363FB1">
        <w:rPr>
          <w:rFonts w:cstheme="minorHAnsi"/>
          <w:sz w:val="24"/>
          <w:szCs w:val="24"/>
        </w:rPr>
        <w:t xml:space="preserve"> ne </w:t>
      </w:r>
      <w:proofErr w:type="spellStart"/>
      <w:r w:rsidRPr="00363FB1">
        <w:rPr>
          <w:rFonts w:cstheme="minorHAnsi"/>
          <w:sz w:val="24"/>
          <w:szCs w:val="24"/>
        </w:rPr>
        <w:t>Ligjine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Auditimit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Statutin</w:t>
      </w:r>
      <w:proofErr w:type="spellEnd"/>
      <w:r w:rsidRPr="00363FB1">
        <w:rPr>
          <w:rFonts w:cstheme="minorHAnsi"/>
          <w:sz w:val="24"/>
          <w:szCs w:val="24"/>
        </w:rPr>
        <w:t xml:space="preserve"> e IEKAs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ne </w:t>
      </w:r>
      <w:proofErr w:type="spellStart"/>
      <w:r w:rsidRPr="00363FB1">
        <w:rPr>
          <w:rFonts w:cstheme="minorHAnsi"/>
          <w:sz w:val="24"/>
          <w:szCs w:val="24"/>
        </w:rPr>
        <w:t>pajtim</w:t>
      </w:r>
      <w:proofErr w:type="spellEnd"/>
      <w:r w:rsidRPr="00363FB1">
        <w:rPr>
          <w:rFonts w:cstheme="minorHAnsi"/>
          <w:sz w:val="24"/>
          <w:szCs w:val="24"/>
        </w:rPr>
        <w:t xml:space="preserve"> me </w:t>
      </w:r>
      <w:proofErr w:type="spellStart"/>
      <w:r w:rsidRPr="00363FB1">
        <w:rPr>
          <w:rFonts w:cstheme="minorHAnsi"/>
          <w:sz w:val="24"/>
          <w:szCs w:val="24"/>
        </w:rPr>
        <w:t>kërkesa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tjera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shpjeguara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Standardin</w:t>
      </w:r>
      <w:proofErr w:type="spellEnd"/>
      <w:r w:rsidR="00A86D27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Ndërkombëtar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Kontrollin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eCilësisë</w:t>
      </w:r>
      <w:proofErr w:type="spellEnd"/>
      <w:r w:rsidRPr="00363FB1">
        <w:rPr>
          <w:rFonts w:cstheme="minorHAnsi"/>
          <w:sz w:val="24"/>
          <w:szCs w:val="24"/>
        </w:rPr>
        <w:t xml:space="preserve"> 1,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ne </w:t>
      </w:r>
      <w:proofErr w:type="spellStart"/>
      <w:r w:rsidRPr="00363FB1">
        <w:rPr>
          <w:rFonts w:cstheme="minorHAnsi"/>
          <w:sz w:val="24"/>
          <w:szCs w:val="24"/>
        </w:rPr>
        <w:t>Standardet</w:t>
      </w:r>
      <w:proofErr w:type="spellEnd"/>
      <w:r w:rsidRPr="00363FB1">
        <w:rPr>
          <w:rFonts w:cstheme="minorHAnsi"/>
          <w:sz w:val="24"/>
          <w:szCs w:val="24"/>
        </w:rPr>
        <w:t xml:space="preserve"> Ndërkombëtare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kryerjes</w:t>
      </w:r>
      <w:proofErr w:type="spellEnd"/>
      <w:r w:rsidRPr="00363FB1">
        <w:rPr>
          <w:rFonts w:cstheme="minorHAnsi"/>
          <w:sz w:val="24"/>
          <w:szCs w:val="24"/>
        </w:rPr>
        <w:t xml:space="preserve"> se </w:t>
      </w:r>
      <w:proofErr w:type="spellStart"/>
      <w:r w:rsidRPr="00363FB1">
        <w:rPr>
          <w:rFonts w:cstheme="minorHAnsi"/>
          <w:sz w:val="24"/>
          <w:szCs w:val="24"/>
        </w:rPr>
        <w:t>Angazhimeve.TPA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nënshtrohet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rishikimeve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periodike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organizuara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IEKA </w:t>
      </w:r>
      <w:proofErr w:type="spellStart"/>
      <w:r w:rsidRPr="00363FB1">
        <w:rPr>
          <w:rFonts w:cstheme="minorHAnsi"/>
          <w:sz w:val="24"/>
          <w:szCs w:val="24"/>
        </w:rPr>
        <w:t>Rishikimi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sigurimin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proofErr w:type="spellEnd"/>
      <w:r w:rsidRPr="00363FB1">
        <w:rPr>
          <w:rFonts w:cstheme="minorHAnsi"/>
          <w:sz w:val="24"/>
          <w:szCs w:val="24"/>
        </w:rPr>
        <w:t>.</w:t>
      </w:r>
    </w:p>
    <w:p w14:paraId="08BAE518" w14:textId="1D50E9AB" w:rsidR="001A516F" w:rsidRPr="00691C06" w:rsidRDefault="001A516F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 xml:space="preserve">Raporti i fundit i rishikimit është kryer me  nëntor 2016 ne nivel shoqëria (kabineti) dhe ne nivelangazhimi. Opinioni ne raport konfirmon se sistemi i kontrollit te cilësisë për praktikat e kontabilitetitdhe auditimit te shoqërisë </w:t>
      </w:r>
      <w:r w:rsidR="00A86D27" w:rsidRPr="00691C06">
        <w:rPr>
          <w:rFonts w:cstheme="minorHAnsi"/>
          <w:sz w:val="24"/>
          <w:szCs w:val="24"/>
          <w:lang w:val="it-IT"/>
        </w:rPr>
        <w:t>A&amp;Y Auditing</w:t>
      </w:r>
      <w:r w:rsidRPr="00691C06">
        <w:rPr>
          <w:rFonts w:cstheme="minorHAnsi"/>
          <w:sz w:val="24"/>
          <w:szCs w:val="24"/>
          <w:lang w:val="it-IT"/>
        </w:rPr>
        <w:t xml:space="preserve"> janë ndërtuar ne mënyrë te përshtatshme dhe është zbatuar siçduhet duke i dhënë shoqërisë se auditimit sigurinë e arsyeshme për kryerjen dhe raportimin e shërbimevete auditimit dhe dhënies se sigurisë ne përputhje me standarde profesionale te zbatueshme sipas llojit te</w:t>
      </w:r>
      <w:r w:rsidR="00EE6921" w:rsidRPr="00691C06">
        <w:rPr>
          <w:rFonts w:cstheme="minorHAnsi"/>
          <w:sz w:val="24"/>
          <w:szCs w:val="24"/>
          <w:lang w:val="it-IT"/>
        </w:rPr>
        <w:t xml:space="preserve"> </w:t>
      </w:r>
      <w:r w:rsidRPr="00691C06">
        <w:rPr>
          <w:rFonts w:cstheme="minorHAnsi"/>
          <w:sz w:val="24"/>
          <w:szCs w:val="24"/>
          <w:lang w:val="it-IT"/>
        </w:rPr>
        <w:t>shërbimit e te gjitha aspektet materiale.</w:t>
      </w:r>
    </w:p>
    <w:p w14:paraId="04F387C3" w14:textId="3C7F9973" w:rsidR="00EE6921" w:rsidRPr="00691C06" w:rsidRDefault="00EE6921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062EB7BC" w14:textId="494B4A70" w:rsidR="005E10DE" w:rsidRPr="00691C06" w:rsidRDefault="005E10DE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68738BCB" w14:textId="33C6D42C" w:rsidR="005E10DE" w:rsidRPr="00691C06" w:rsidRDefault="005E10DE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6DC66543" w14:textId="6F27ADE7" w:rsidR="005E10DE" w:rsidRPr="00691C06" w:rsidRDefault="005E10DE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60476CC7" w14:textId="2F2503DB" w:rsidR="005E10DE" w:rsidRPr="00691C06" w:rsidRDefault="005E10DE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3A11C22C" w14:textId="5652F51D" w:rsidR="005E10DE" w:rsidRPr="00691C06" w:rsidRDefault="005E10DE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47923F4A" w14:textId="5092C6FC" w:rsidR="005E10DE" w:rsidRPr="00691C06" w:rsidRDefault="005E10DE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29E887DE" w14:textId="58B10CB7" w:rsidR="005E10DE" w:rsidRPr="00691C06" w:rsidRDefault="005E10DE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1B41A3BF" w14:textId="40339301" w:rsidR="005E10DE" w:rsidRPr="00691C06" w:rsidRDefault="005E10DE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159B652F" w14:textId="05856B0F" w:rsidR="005E10DE" w:rsidRPr="00691C06" w:rsidRDefault="005E10DE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6A68CDA7" w14:textId="51A66A24" w:rsidR="005E10DE" w:rsidRPr="00691C06" w:rsidRDefault="005E10DE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7842C52F" w14:textId="3493A1AC" w:rsidR="005E10DE" w:rsidRPr="00691C06" w:rsidRDefault="005E10DE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1EAE183B" w14:textId="17E4539F" w:rsidR="005E10DE" w:rsidRPr="00691C06" w:rsidRDefault="005E10DE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2D68B97A" w14:textId="25A0586F" w:rsidR="005E10DE" w:rsidRPr="00691C06" w:rsidRDefault="005E10DE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136D6F5F" w14:textId="77777777" w:rsidR="005E10DE" w:rsidRPr="00691C06" w:rsidRDefault="005E10DE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0DAC069B" w14:textId="77777777" w:rsidR="00EE6921" w:rsidRPr="00691C06" w:rsidRDefault="00D86DFC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DAD90B8" wp14:editId="2695A2FC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381000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92" y="21446"/>
                <wp:lineTo x="21492" y="0"/>
                <wp:lineTo x="0" y="0"/>
              </wp:wrapPolygon>
            </wp:wrapTight>
            <wp:docPr id="3" name="Picture 3" descr="https://viar.al/images/service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iar.al/images/service/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8615B8" w14:textId="77777777" w:rsidR="00363FB1" w:rsidRPr="00363FB1" w:rsidRDefault="00363FB1" w:rsidP="00C66C36">
      <w:pPr>
        <w:shd w:val="clear" w:color="auto" w:fill="FFFFFF"/>
        <w:spacing w:after="0" w:line="240" w:lineRule="auto"/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</w:pPr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  <w:t>Metodologjia e auditimit që ne aplikojmë ka për qëllim pajtueshmërinë me standardet profesionistë më të rreptë dhe është i orientuar nga rreziku: Procesi i auditimit i orientuar nga rreziku. Shkurtimisht, procesi i auditimit përfshin:</w:t>
      </w:r>
    </w:p>
    <w:p w14:paraId="01FBEA2C" w14:textId="77777777" w:rsidR="00D86DFC" w:rsidRDefault="00D86DFC" w:rsidP="00834F02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</w:pPr>
    </w:p>
    <w:p w14:paraId="3853418C" w14:textId="77777777" w:rsidR="00D86DFC" w:rsidRDefault="00D86DFC" w:rsidP="00834F02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</w:pPr>
    </w:p>
    <w:p w14:paraId="6D066E1A" w14:textId="77777777" w:rsidR="00D86DFC" w:rsidRDefault="00D86DFC" w:rsidP="00363FB1">
      <w:pPr>
        <w:shd w:val="clear" w:color="auto" w:fill="FFFFFF"/>
        <w:spacing w:after="0" w:line="420" w:lineRule="atLeast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</w:pPr>
    </w:p>
    <w:p w14:paraId="2ABACEE9" w14:textId="77777777" w:rsidR="00363FB1" w:rsidRPr="00363FB1" w:rsidRDefault="00363FB1" w:rsidP="00834F02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</w:pPr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Pr="00363FB1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>Faza e parë:</w:t>
      </w:r>
    </w:p>
    <w:p w14:paraId="5BA09709" w14:textId="12F3FF12" w:rsidR="00363FB1" w:rsidRDefault="00363FB1" w:rsidP="00834F02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</w:pPr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  <w:t xml:space="preserve">Vlerësimi i rrezikut.  Objektivi është identifikimi dhe vlerësimi i rreziqeve të anomalive materiale, për shkak të mashtrimit ose gabimit, të dyja në pasqyrat financiare dhe në pohimet, nëpërmjet njohjes së njësisë ekonomike dhe të </w:t>
      </w:r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>mjedisin e tij, duke përfshirë kontrollin e tij të brendshëm, në mënyrë që të sigurojë një bazë për projektimin dhe</w:t>
      </w:r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  <w:t xml:space="preserve"> zbatimin e përgjigjeve ndaj rreziqeve të vlerësuara të anomalive materiale.</w:t>
      </w:r>
    </w:p>
    <w:p w14:paraId="358D2078" w14:textId="022367A6" w:rsidR="00C66C36" w:rsidRDefault="00C66C36" w:rsidP="00834F02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</w:pPr>
    </w:p>
    <w:p w14:paraId="234C0CCB" w14:textId="77777777" w:rsidR="00C66C36" w:rsidRDefault="00C66C36" w:rsidP="00834F02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</w:pPr>
    </w:p>
    <w:p w14:paraId="3ACF1EAB" w14:textId="77777777" w:rsidR="00363FB1" w:rsidRPr="00691C06" w:rsidRDefault="00D86DFC" w:rsidP="00834F02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59A639B" wp14:editId="1EEC04C8">
            <wp:simplePos x="0" y="0"/>
            <wp:positionH relativeFrom="column">
              <wp:posOffset>137795</wp:posOffset>
            </wp:positionH>
            <wp:positionV relativeFrom="paragraph">
              <wp:posOffset>118745</wp:posOffset>
            </wp:positionV>
            <wp:extent cx="3810000" cy="2667000"/>
            <wp:effectExtent l="133350" t="114300" r="152400" b="171450"/>
            <wp:wrapTight wrapText="bothSides">
              <wp:wrapPolygon edited="0">
                <wp:start x="-648" y="-926"/>
                <wp:lineTo x="-756" y="21754"/>
                <wp:lineTo x="-432" y="22834"/>
                <wp:lineTo x="21924" y="22834"/>
                <wp:lineTo x="22356" y="21600"/>
                <wp:lineTo x="22356" y="1851"/>
                <wp:lineTo x="22140" y="-926"/>
                <wp:lineTo x="-648" y="-926"/>
              </wp:wrapPolygon>
            </wp:wrapTight>
            <wp:docPr id="12" name="Picture 12" descr="https://viar.al/images/servic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iar.al/images/service/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63FB1" w:rsidRPr="00691C06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>Faza e dytë</w:t>
      </w:r>
      <w:r w:rsidR="00363FB1" w:rsidRPr="00691C06"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  <w:t xml:space="preserve">: </w:t>
      </w:r>
    </w:p>
    <w:p w14:paraId="36D85D43" w14:textId="77777777" w:rsidR="00363FB1" w:rsidRPr="00B80CDD" w:rsidRDefault="00363FB1" w:rsidP="00B80CDD">
      <w:pPr>
        <w:rPr>
          <w:rFonts w:eastAsia="Times New Roman"/>
          <w:shd w:val="clear" w:color="auto" w:fill="D2E3FC"/>
          <w:lang w:val="sq-AL"/>
        </w:rPr>
      </w:pPr>
      <w:r w:rsidRPr="00691C06"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  <w:t xml:space="preserve">Përgjigja ndaj rreziqeve. Objektivi i auditorit është të marrë evidencë të mjaftueshme dhe të përshtatshme auditimi në lidhje me Vlerësimi i rreziqeve të anomalive materiale përmes hartimit dhe zbatimit të përgjigjeve </w:t>
      </w:r>
      <w:r w:rsidRPr="00691C06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>adekuate për këto rreziqe</w:t>
      </w:r>
    </w:p>
    <w:p w14:paraId="257EB6B2" w14:textId="77777777" w:rsidR="00363FB1" w:rsidRPr="00B80CDD" w:rsidRDefault="00363FB1" w:rsidP="00B80CDD">
      <w:pPr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D2E3FC"/>
          <w:lang w:val="sq-AL"/>
        </w:rPr>
      </w:pPr>
      <w:r w:rsidRPr="00B80CDD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D2E3FC"/>
          <w:lang w:val="sq-AL"/>
        </w:rPr>
        <w:t>Faza e tretë:</w:t>
      </w:r>
    </w:p>
    <w:p w14:paraId="09339EF6" w14:textId="77777777" w:rsidR="00363FB1" w:rsidRPr="00363FB1" w:rsidRDefault="00363FB1" w:rsidP="00B80CDD">
      <w:pPr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B80CDD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Raportet. Objektivat e auditorit janë: (a) Të formojë një opinion mbi pasqyrat financiare bazuar në në një vlerësim të konkluzioneve të nxjerra nga dëshmitë e marra të auditimit; dhe (b) të duke e shprehur atë mendim në mënyrë të qartë përmes një raporti me shkrim që përshkruan gjithashtu bazën mbi të cilën bazohet opinioni.</w:t>
      </w:r>
    </w:p>
    <w:p w14:paraId="1C66041C" w14:textId="77777777" w:rsidR="0058634D" w:rsidRDefault="00363FB1" w:rsidP="00363FB1">
      <w:pPr>
        <w:shd w:val="clear" w:color="auto" w:fill="FFFFFF"/>
        <w:spacing w:after="0" w:line="420" w:lineRule="atLeast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</w:t>
      </w:r>
    </w:p>
    <w:p w14:paraId="10B85741" w14:textId="77777777" w:rsidR="0058634D" w:rsidRDefault="0058634D" w:rsidP="00363FB1">
      <w:pPr>
        <w:shd w:val="clear" w:color="auto" w:fill="FFFFFF"/>
        <w:spacing w:after="0" w:line="420" w:lineRule="atLeast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</w:pPr>
    </w:p>
    <w:p w14:paraId="0AF80B1E" w14:textId="77777777" w:rsidR="0058634D" w:rsidRDefault="0058634D" w:rsidP="00363FB1">
      <w:pPr>
        <w:shd w:val="clear" w:color="auto" w:fill="FFFFFF"/>
        <w:spacing w:after="0" w:line="420" w:lineRule="atLeast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</w:pPr>
    </w:p>
    <w:p w14:paraId="68CF41B5" w14:textId="77777777" w:rsidR="0058634D" w:rsidRDefault="0058634D" w:rsidP="00363FB1">
      <w:pPr>
        <w:shd w:val="clear" w:color="auto" w:fill="FFFFFF"/>
        <w:spacing w:after="0" w:line="420" w:lineRule="atLeast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</w:pPr>
    </w:p>
    <w:p w14:paraId="7218A55A" w14:textId="77777777" w:rsidR="00363FB1" w:rsidRPr="00363FB1" w:rsidRDefault="0058634D" w:rsidP="00363FB1">
      <w:pPr>
        <w:shd w:val="clear" w:color="auto" w:fill="FFFFFF"/>
        <w:spacing w:after="0" w:line="420" w:lineRule="atLeast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F802D78" wp14:editId="2E76E6CC">
            <wp:simplePos x="0" y="0"/>
            <wp:positionH relativeFrom="column">
              <wp:posOffset>33020</wp:posOffset>
            </wp:positionH>
            <wp:positionV relativeFrom="paragraph">
              <wp:posOffset>0</wp:posOffset>
            </wp:positionV>
            <wp:extent cx="401955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98" y="21526"/>
                <wp:lineTo x="21498" y="0"/>
                <wp:lineTo x="0" y="0"/>
              </wp:wrapPolygon>
            </wp:wrapTight>
            <wp:docPr id="22" name="Picture 22" descr="Analiza economico - financiara si proiectii financi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aliza economico - financiara si proiectii financiar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8C5D6A" w14:textId="77777777" w:rsidR="00363FB1" w:rsidRPr="00363FB1" w:rsidRDefault="00363FB1" w:rsidP="00834F02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Style w:val="jlqj4b"/>
          <w:rFonts w:cstheme="minorHAnsi"/>
          <w:b/>
          <w:color w:val="000000"/>
          <w:sz w:val="24"/>
          <w:szCs w:val="24"/>
          <w:shd w:val="clear" w:color="auto" w:fill="D2E3FC"/>
          <w:lang w:val="sq-AL"/>
        </w:rPr>
        <w:t>Faza e kat</w:t>
      </w:r>
      <w:r w:rsidRPr="00363FB1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D2E3FC"/>
          <w:lang w:val="sq-AL"/>
        </w:rPr>
        <w:t>ër:</w:t>
      </w:r>
    </w:p>
    <w:p w14:paraId="41E87EC1" w14:textId="77777777" w:rsidR="00363FB1" w:rsidRPr="00363FB1" w:rsidRDefault="00363FB1" w:rsidP="00834F02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>Analizen e Pasqyrave Finnaciare  te ushtrimit  te mbyllur..</w:t>
      </w:r>
    </w:p>
    <w:p w14:paraId="0F538463" w14:textId="77777777" w:rsidR="00363FB1" w:rsidRPr="00691C06" w:rsidRDefault="00363FB1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120A8E61" w14:textId="381BB28F" w:rsidR="00304704" w:rsidRPr="00691C06" w:rsidRDefault="00443D49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Faza e peste: Raporti I Auditimit</w:t>
      </w:r>
    </w:p>
    <w:p w14:paraId="3A04CC7F" w14:textId="77777777" w:rsidR="00304704" w:rsidRPr="00691C06" w:rsidRDefault="00304704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6525F2E2" w14:textId="77777777" w:rsidR="00304704" w:rsidRPr="00691C06" w:rsidRDefault="00304704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 xml:space="preserve">      </w:t>
      </w:r>
    </w:p>
    <w:p w14:paraId="7BE3C4A1" w14:textId="77777777" w:rsidR="00363FB1" w:rsidRPr="00691C06" w:rsidRDefault="00363FB1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6BFB5058" w14:textId="77777777" w:rsidR="00EE6921" w:rsidRPr="00691C06" w:rsidRDefault="00EE6921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2346238D" w14:textId="77777777" w:rsidR="0058634D" w:rsidRPr="00691C06" w:rsidRDefault="0058634D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54CE9B22" w14:textId="77777777" w:rsidR="0058634D" w:rsidRPr="00691C06" w:rsidRDefault="0058634D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15224910" w14:textId="77777777" w:rsidR="0058634D" w:rsidRPr="00691C06" w:rsidRDefault="0058634D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5F5998E4" w14:textId="77777777" w:rsidR="0058634D" w:rsidRPr="00691C06" w:rsidRDefault="0058634D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0B4B57DF" w14:textId="77777777" w:rsidR="0058634D" w:rsidRPr="00691C06" w:rsidRDefault="0058634D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36BA5D17" w14:textId="77777777" w:rsidR="0058634D" w:rsidRPr="00691C06" w:rsidRDefault="0058634D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2691FF64" w14:textId="77777777" w:rsidR="00EE6921" w:rsidRPr="00691C06" w:rsidRDefault="00EE6921" w:rsidP="001A516F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49FF7678" w14:textId="77777777" w:rsidR="00EE6921" w:rsidRPr="00691C06" w:rsidRDefault="008F0135" w:rsidP="00EE6921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  <w:r w:rsidRPr="00691C06">
        <w:rPr>
          <w:rFonts w:cstheme="minorHAnsi"/>
          <w:b/>
          <w:sz w:val="24"/>
          <w:szCs w:val="24"/>
          <w:lang w:val="it-IT"/>
        </w:rPr>
        <w:t>6</w:t>
      </w:r>
      <w:r w:rsidR="00EE6921" w:rsidRPr="00691C06">
        <w:rPr>
          <w:rFonts w:cstheme="minorHAnsi"/>
          <w:b/>
          <w:sz w:val="24"/>
          <w:szCs w:val="24"/>
          <w:lang w:val="it-IT"/>
        </w:rPr>
        <w:t>. Lista e njësive ekonomike me interes publik te audituara</w:t>
      </w:r>
    </w:p>
    <w:p w14:paraId="6870BCF2" w14:textId="77777777" w:rsidR="00EE6921" w:rsidRPr="00691C06" w:rsidRDefault="00EE6921" w:rsidP="00EE6921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480D8A92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Shënime shpjeguese në përputhje me nenin 45 të ligjit nr. 10091, datë 5 mars 2009 i ndryshuar me ligjinnr. 47/2016, datë 28 prill 2016 "Për auditimin ligjor, organizimin e profesionit të audituesit ligjor dhekontabilistit të miratuar" dhe vendimin r Këshillit të Ministrave nr. 17, datë 16.01.2019, datë 18 Janar2019, që përcakton se cilat shoqëri do të konsiderohen me "interes publik" për sa i përket natyrës sëbiznesit, madhësisë ose numrit të të punësuarve.</w:t>
      </w:r>
    </w:p>
    <w:p w14:paraId="4A89EA24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Sipas nenit 2 pika 23 të ligjit nr. 10091, datë 5 mars 2009 i ndryshuar me ligjin nr. 47/2016, datë 28 prill2016 "Për auditimin ligjor, organizimin e profesionit të audituesit ligjor dhe kontabilistit të miratuar". VENDIM Nr. 17, datë 16.1.2019 PËR PËRCAKTIMIN E SHOQËRIVE TË TJERA SHTETËRORE OSE PRIVATE, TË RËNDËSISHME PËR INTERESIN E PUBLIKUT, PËR SHKAK TË NATYRËS SË BIZNESIT, MADHËSISË OSE NUMRIT TË PUNËMARRËSVE TË TYRE</w:t>
      </w:r>
    </w:p>
    <w:p w14:paraId="27E83E85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13B34D2F" w14:textId="77777777" w:rsidR="00EE6921" w:rsidRPr="00691C06" w:rsidRDefault="00EE6921" w:rsidP="00EE6921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  <w:r w:rsidRPr="00691C06">
        <w:rPr>
          <w:rFonts w:cstheme="minorHAnsi"/>
          <w:b/>
          <w:sz w:val="24"/>
          <w:szCs w:val="24"/>
          <w:lang w:val="it-IT"/>
        </w:rPr>
        <w:t>1.Të përgjithshme</w:t>
      </w:r>
    </w:p>
    <w:p w14:paraId="60A4C7E2" w14:textId="77777777" w:rsidR="00EE6921" w:rsidRPr="00691C06" w:rsidRDefault="00EE6921" w:rsidP="00EE6921">
      <w:pPr>
        <w:pStyle w:val="ListParagraph"/>
        <w:spacing w:after="0" w:line="240" w:lineRule="auto"/>
        <w:ind w:left="1080"/>
        <w:rPr>
          <w:rFonts w:cstheme="minorHAnsi"/>
          <w:sz w:val="24"/>
          <w:szCs w:val="24"/>
          <w:lang w:val="it-IT"/>
        </w:rPr>
      </w:pPr>
    </w:p>
    <w:p w14:paraId="2C9511B4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Shoqëritë shtetërore ose private, të cilat janë të rëndësishme për interesin e publikut, për shkak të</w:t>
      </w:r>
    </w:p>
    <w:p w14:paraId="6DD4EFBE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natyrës së biznesit, madhësisë ose numrit të punëmarrësve të tyre, konsiderohen njësi me interes publik</w:t>
      </w:r>
    </w:p>
    <w:p w14:paraId="1CFE458F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në rastet kur, njëkohësisht, plotësohen kriteret e njërës prej pikave të këƟj vendimi, si dhe kushtet e</w:t>
      </w:r>
    </w:p>
    <w:p w14:paraId="61BF4A66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detyrimit të audiƟmit ligjor të pasqyrave financiare vjetore, të përcaktuara në nenin 41, të ligjit nr.</w:t>
      </w:r>
    </w:p>
    <w:p w14:paraId="029627E4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10091, </w:t>
      </w:r>
      <w:proofErr w:type="spellStart"/>
      <w:r w:rsidRPr="00363FB1">
        <w:rPr>
          <w:rFonts w:cstheme="minorHAnsi"/>
          <w:sz w:val="24"/>
          <w:szCs w:val="24"/>
        </w:rPr>
        <w:t>datë</w:t>
      </w:r>
      <w:proofErr w:type="spellEnd"/>
      <w:r w:rsidRPr="00363FB1">
        <w:rPr>
          <w:rFonts w:cstheme="minorHAnsi"/>
          <w:sz w:val="24"/>
          <w:szCs w:val="24"/>
        </w:rPr>
        <w:t xml:space="preserve"> 5.3.2009, “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audiƟmin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ligjor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organizimin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profesionit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audituesit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ligjor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</w:p>
    <w:p w14:paraId="5584FA78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kontabilisƟt të miratuar”, të ndryshuar.</w:t>
      </w:r>
    </w:p>
    <w:p w14:paraId="6989A09D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5FE3A1C4" w14:textId="77777777" w:rsidR="00EE6921" w:rsidRPr="00691C06" w:rsidRDefault="00EE6921" w:rsidP="00EE6921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  <w:r w:rsidRPr="00691C06">
        <w:rPr>
          <w:rFonts w:cstheme="minorHAnsi"/>
          <w:b/>
          <w:sz w:val="24"/>
          <w:szCs w:val="24"/>
          <w:lang w:val="it-IT"/>
        </w:rPr>
        <w:t>II. Klasifikimi për shkak të natyrës së biznesit</w:t>
      </w:r>
    </w:p>
    <w:p w14:paraId="3AC1CA46" w14:textId="77777777" w:rsidR="00EE6921" w:rsidRPr="00691C06" w:rsidRDefault="00EE6921" w:rsidP="00EE6921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3779B2C0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Shoqëritë shtetërore ose private, të cilat janë të rëndësishme për interesin e publikut, për shkak të</w:t>
      </w:r>
    </w:p>
    <w:p w14:paraId="52CB48FD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natyrës së biznesit, klasifikohen, si më poshtë:</w:t>
      </w:r>
    </w:p>
    <w:p w14:paraId="5BBBF890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a) Shoqëri ku shte</w:t>
      </w:r>
      <w:r w:rsidR="00D515C6" w:rsidRPr="00691C06">
        <w:rPr>
          <w:rFonts w:cstheme="minorHAnsi"/>
          <w:sz w:val="24"/>
          <w:szCs w:val="24"/>
          <w:lang w:val="it-IT"/>
        </w:rPr>
        <w:t>ti</w:t>
      </w:r>
      <w:r w:rsidRPr="00691C06">
        <w:rPr>
          <w:rFonts w:cstheme="minorHAnsi"/>
          <w:sz w:val="24"/>
          <w:szCs w:val="24"/>
          <w:lang w:val="it-IT"/>
        </w:rPr>
        <w:t xml:space="preserve"> ka pjesëmarrje në kapital;</w:t>
      </w:r>
    </w:p>
    <w:p w14:paraId="553B804E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b) Shoqëri që kanë më shumë se 50% të të ardhurave nga fondet publike;</w:t>
      </w:r>
    </w:p>
    <w:p w14:paraId="66B621ED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lastRenderedPageBreak/>
        <w:t>c) Shoqëri që operojnë si degë, shoqëria mëmë e të cilave është e listuar në bursë;</w:t>
      </w:r>
    </w:p>
    <w:p w14:paraId="74406905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ç) Shoqëri të cilat ofrojnë një të mirë publike në akƟviteƟn e tyre tregtar dhe janë subjekt i</w:t>
      </w:r>
    </w:p>
    <w:p w14:paraId="6609E28B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rregullatorëve të fushës përkatëse.</w:t>
      </w:r>
    </w:p>
    <w:p w14:paraId="2444E6E8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025B2827" w14:textId="77777777" w:rsidR="00EE6921" w:rsidRPr="00691C06" w:rsidRDefault="00EE6921" w:rsidP="00EE6921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  <w:r w:rsidRPr="00691C06">
        <w:rPr>
          <w:rFonts w:cstheme="minorHAnsi"/>
          <w:b/>
          <w:sz w:val="24"/>
          <w:szCs w:val="24"/>
          <w:lang w:val="it-IT"/>
        </w:rPr>
        <w:t>III. Klasifikimi për shkak të madhësisë së biznesit</w:t>
      </w:r>
    </w:p>
    <w:p w14:paraId="7E2019C9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308A2803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Shoqëritë shtetërore ose private, të cilat janë të rëndësishme për interesin e publikut, të përcaktuara si njësi ekonomike të mëdha, sipas legjislacionit në fuqi për kontabiliteƟn dhe pasqyrat financiare,</w:t>
      </w:r>
    </w:p>
    <w:p w14:paraId="3F2DCC8A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klasifikohen, si më poshtë vijon:</w:t>
      </w:r>
    </w:p>
    <w:p w14:paraId="5B0C8E9E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0BC81DFE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a) Shoqëri që vlerën e totalit të të ardhurave nga veprimtaria ekonomike (qarkullimi) në atë</w:t>
      </w:r>
    </w:p>
    <w:p w14:paraId="17333D8B" w14:textId="77777777" w:rsidR="00EE6921" w:rsidRPr="00691C06" w:rsidRDefault="00EE6921" w:rsidP="00EE6921">
      <w:pPr>
        <w:spacing w:after="0" w:line="240" w:lineRule="auto"/>
        <w:rPr>
          <w:rFonts w:cstheme="minorHAnsi"/>
          <w:color w:val="FF0000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 xml:space="preserve">periudhë kontabël e kanë të barabartë ose më të madhe </w:t>
      </w:r>
      <w:r w:rsidRPr="00691C06">
        <w:rPr>
          <w:rFonts w:cstheme="minorHAnsi"/>
          <w:color w:val="FF0000"/>
          <w:sz w:val="24"/>
          <w:szCs w:val="24"/>
          <w:lang w:val="it-IT"/>
        </w:rPr>
        <w:t>se 1,500,000,000 (një miliard e</w:t>
      </w:r>
    </w:p>
    <w:p w14:paraId="23CCADAD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15CFC">
        <w:rPr>
          <w:rFonts w:cstheme="minorHAnsi"/>
          <w:color w:val="FF0000"/>
          <w:sz w:val="24"/>
          <w:szCs w:val="24"/>
        </w:rPr>
        <w:t>pesëqind</w:t>
      </w:r>
      <w:proofErr w:type="spellEnd"/>
      <w:r w:rsidRPr="00315CFC">
        <w:rPr>
          <w:rFonts w:cstheme="minorHAnsi"/>
          <w:color w:val="FF0000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color w:val="FF0000"/>
          <w:sz w:val="24"/>
          <w:szCs w:val="24"/>
        </w:rPr>
        <w:t>milionë</w:t>
      </w:r>
      <w:proofErr w:type="spellEnd"/>
      <w:r w:rsidRPr="00315CFC">
        <w:rPr>
          <w:rFonts w:cstheme="minorHAnsi"/>
          <w:color w:val="FF0000"/>
          <w:sz w:val="24"/>
          <w:szCs w:val="24"/>
        </w:rPr>
        <w:t xml:space="preserve">) </w:t>
      </w:r>
      <w:proofErr w:type="spellStart"/>
      <w:r w:rsidRPr="00315CFC">
        <w:rPr>
          <w:rFonts w:cstheme="minorHAnsi"/>
          <w:color w:val="FF0000"/>
          <w:sz w:val="24"/>
          <w:szCs w:val="24"/>
        </w:rPr>
        <w:t>lekë</w:t>
      </w:r>
      <w:proofErr w:type="spellEnd"/>
      <w:r w:rsidR="005B7014">
        <w:rPr>
          <w:rFonts w:cstheme="minorHAnsi"/>
          <w:color w:val="FF0000"/>
          <w:sz w:val="24"/>
          <w:szCs w:val="24"/>
        </w:rPr>
        <w:t xml:space="preserve"> (</w:t>
      </w:r>
      <w:proofErr w:type="spellStart"/>
      <w:r w:rsidR="005B7014">
        <w:rPr>
          <w:rFonts w:cstheme="minorHAnsi"/>
          <w:color w:val="FF0000"/>
          <w:sz w:val="24"/>
          <w:szCs w:val="24"/>
        </w:rPr>
        <w:t>ishte</w:t>
      </w:r>
      <w:proofErr w:type="spellEnd"/>
      <w:r w:rsidR="005B7014">
        <w:rPr>
          <w:rFonts w:cstheme="minorHAnsi"/>
          <w:color w:val="FF0000"/>
          <w:sz w:val="24"/>
          <w:szCs w:val="24"/>
        </w:rPr>
        <w:t>)</w:t>
      </w:r>
      <w:r w:rsidRPr="00315CFC">
        <w:rPr>
          <w:rFonts w:cstheme="minorHAnsi"/>
          <w:color w:val="FF0000"/>
          <w:sz w:val="24"/>
          <w:szCs w:val="24"/>
        </w:rPr>
        <w:t>;</w:t>
      </w:r>
      <w:r w:rsidR="005B7014">
        <w:rPr>
          <w:rFonts w:cstheme="minorHAnsi"/>
          <w:color w:val="FF0000"/>
          <w:sz w:val="24"/>
          <w:szCs w:val="24"/>
        </w:rPr>
        <w:t xml:space="preserve">( </w:t>
      </w:r>
      <w:proofErr w:type="spellStart"/>
      <w:r w:rsidR="005B7014">
        <w:rPr>
          <w:rFonts w:cstheme="minorHAnsi"/>
          <w:color w:val="FF0000"/>
          <w:sz w:val="24"/>
          <w:szCs w:val="24"/>
        </w:rPr>
        <w:t>behet</w:t>
      </w:r>
      <w:proofErr w:type="spellEnd"/>
      <w:r w:rsidR="005B7014">
        <w:rPr>
          <w:rFonts w:cstheme="minorHAnsi"/>
          <w:color w:val="FF0000"/>
          <w:sz w:val="24"/>
          <w:szCs w:val="24"/>
        </w:rPr>
        <w:t>)</w:t>
      </w:r>
      <w:r w:rsidRPr="00315CFC">
        <w:rPr>
          <w:rFonts w:cstheme="minorHAnsi"/>
          <w:color w:val="FF0000"/>
          <w:sz w:val="24"/>
          <w:szCs w:val="24"/>
        </w:rPr>
        <w:t xml:space="preserve"> </w:t>
      </w:r>
      <w:r w:rsidRPr="00363FB1">
        <w:rPr>
          <w:rFonts w:cstheme="minorHAnsi"/>
          <w:sz w:val="24"/>
          <w:szCs w:val="24"/>
        </w:rPr>
        <w:t>2,500,000,000 (</w:t>
      </w:r>
      <w:proofErr w:type="spellStart"/>
      <w:r w:rsidRPr="00363FB1">
        <w:rPr>
          <w:rFonts w:cstheme="minorHAnsi"/>
          <w:sz w:val="24"/>
          <w:szCs w:val="24"/>
        </w:rPr>
        <w:t>dy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miliard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peseqind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milione</w:t>
      </w:r>
      <w:proofErr w:type="spellEnd"/>
      <w:r w:rsidRPr="00363FB1">
        <w:rPr>
          <w:rFonts w:cstheme="minorHAnsi"/>
          <w:sz w:val="24"/>
          <w:szCs w:val="24"/>
        </w:rPr>
        <w:t xml:space="preserve">) </w:t>
      </w:r>
      <w:proofErr w:type="spellStart"/>
      <w:r w:rsidRPr="00363FB1">
        <w:rPr>
          <w:rFonts w:cstheme="minorHAnsi"/>
          <w:sz w:val="24"/>
          <w:szCs w:val="24"/>
        </w:rPr>
        <w:t>leke</w:t>
      </w:r>
      <w:proofErr w:type="spellEnd"/>
      <w:r w:rsidRPr="00363FB1">
        <w:rPr>
          <w:rFonts w:cstheme="minorHAnsi"/>
          <w:sz w:val="24"/>
          <w:szCs w:val="24"/>
        </w:rPr>
        <w:t xml:space="preserve"> (VKM Nr.453 date</w:t>
      </w:r>
    </w:p>
    <w:p w14:paraId="7E2F97D1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>26.07.2023);</w:t>
      </w:r>
    </w:p>
    <w:p w14:paraId="02E02231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</w:p>
    <w:p w14:paraId="6B8C6F9D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b) </w:t>
      </w:r>
      <w:proofErr w:type="spellStart"/>
      <w:r w:rsidRPr="00363FB1">
        <w:rPr>
          <w:rFonts w:cstheme="minorHAnsi"/>
          <w:sz w:val="24"/>
          <w:szCs w:val="24"/>
        </w:rPr>
        <w:t>Shoqëri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që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vlerën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totalit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akƟveve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bilancit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mbyllje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periudhës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kontabël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kanë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</w:p>
    <w:p w14:paraId="05A2D4A0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barabartë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madhe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r w:rsidRPr="00315CFC">
        <w:rPr>
          <w:rFonts w:cstheme="minorHAnsi"/>
          <w:color w:val="FF0000"/>
          <w:sz w:val="24"/>
          <w:szCs w:val="24"/>
        </w:rPr>
        <w:t xml:space="preserve">se 750 000 000 </w:t>
      </w:r>
      <w:r w:rsidRPr="00363FB1">
        <w:rPr>
          <w:rFonts w:cstheme="minorHAnsi"/>
          <w:sz w:val="24"/>
          <w:szCs w:val="24"/>
        </w:rPr>
        <w:t>(</w:t>
      </w:r>
      <w:proofErr w:type="spellStart"/>
      <w:r w:rsidRPr="00363FB1">
        <w:rPr>
          <w:rFonts w:cstheme="minorHAnsi"/>
          <w:sz w:val="24"/>
          <w:szCs w:val="24"/>
        </w:rPr>
        <w:t>shtatëqind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pesëdhjetë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milionë</w:t>
      </w:r>
      <w:proofErr w:type="spellEnd"/>
      <w:r w:rsidRPr="00363FB1">
        <w:rPr>
          <w:rFonts w:cstheme="minorHAnsi"/>
          <w:sz w:val="24"/>
          <w:szCs w:val="24"/>
        </w:rPr>
        <w:t xml:space="preserve">) </w:t>
      </w:r>
      <w:proofErr w:type="spellStart"/>
      <w:r w:rsidRPr="00363FB1">
        <w:rPr>
          <w:rFonts w:cstheme="minorHAnsi"/>
          <w:sz w:val="24"/>
          <w:szCs w:val="24"/>
        </w:rPr>
        <w:t>lekë</w:t>
      </w:r>
      <w:proofErr w:type="spellEnd"/>
      <w:r w:rsidR="005B7014">
        <w:rPr>
          <w:rFonts w:cstheme="minorHAnsi"/>
          <w:sz w:val="24"/>
          <w:szCs w:val="24"/>
        </w:rPr>
        <w:t xml:space="preserve"> </w:t>
      </w:r>
      <w:r w:rsidR="005B7014" w:rsidRPr="005B7014">
        <w:rPr>
          <w:rFonts w:cstheme="minorHAnsi"/>
          <w:color w:val="FF0000"/>
          <w:sz w:val="24"/>
          <w:szCs w:val="24"/>
        </w:rPr>
        <w:t>(</w:t>
      </w:r>
      <w:proofErr w:type="spellStart"/>
      <w:r w:rsidR="005B7014" w:rsidRPr="005B7014">
        <w:rPr>
          <w:rFonts w:cstheme="minorHAnsi"/>
          <w:color w:val="FF0000"/>
          <w:sz w:val="24"/>
          <w:szCs w:val="24"/>
        </w:rPr>
        <w:t>Ishte</w:t>
      </w:r>
      <w:proofErr w:type="spellEnd"/>
      <w:r w:rsidR="005B7014" w:rsidRPr="005B7014">
        <w:rPr>
          <w:rFonts w:cstheme="minorHAnsi"/>
          <w:color w:val="FF0000"/>
          <w:sz w:val="24"/>
          <w:szCs w:val="24"/>
        </w:rPr>
        <w:t>)</w:t>
      </w:r>
    </w:p>
    <w:p w14:paraId="52C3A89C" w14:textId="77777777" w:rsidR="00EE6921" w:rsidRPr="00363FB1" w:rsidRDefault="005B7014" w:rsidP="00EE6921">
      <w:pPr>
        <w:spacing w:after="0" w:line="240" w:lineRule="auto"/>
        <w:rPr>
          <w:rFonts w:cstheme="minorHAnsi"/>
          <w:sz w:val="24"/>
          <w:szCs w:val="24"/>
        </w:rPr>
      </w:pPr>
      <w:r w:rsidRPr="005B7014">
        <w:rPr>
          <w:rFonts w:cstheme="minorHAnsi"/>
          <w:color w:val="FF0000"/>
          <w:sz w:val="24"/>
          <w:szCs w:val="24"/>
        </w:rPr>
        <w:t>(</w:t>
      </w:r>
      <w:proofErr w:type="spellStart"/>
      <w:r w:rsidRPr="005B7014">
        <w:rPr>
          <w:rFonts w:cstheme="minorHAnsi"/>
          <w:color w:val="FF0000"/>
          <w:sz w:val="24"/>
          <w:szCs w:val="24"/>
        </w:rPr>
        <w:t>Behet</w:t>
      </w:r>
      <w:proofErr w:type="spellEnd"/>
      <w:r w:rsidRPr="005B7014">
        <w:rPr>
          <w:rFonts w:cstheme="minorHAnsi"/>
          <w:color w:val="FF0000"/>
          <w:sz w:val="24"/>
          <w:szCs w:val="24"/>
        </w:rPr>
        <w:t xml:space="preserve">) </w:t>
      </w:r>
      <w:r w:rsidR="00EE6921" w:rsidRPr="00363FB1">
        <w:rPr>
          <w:rFonts w:cstheme="minorHAnsi"/>
          <w:sz w:val="24"/>
          <w:szCs w:val="24"/>
        </w:rPr>
        <w:t>1,250,000,000 (</w:t>
      </w:r>
      <w:proofErr w:type="spellStart"/>
      <w:r w:rsidR="00EE6921" w:rsidRPr="00363FB1">
        <w:rPr>
          <w:rFonts w:cstheme="minorHAnsi"/>
          <w:sz w:val="24"/>
          <w:szCs w:val="24"/>
        </w:rPr>
        <w:t>një</w:t>
      </w:r>
      <w:proofErr w:type="spellEnd"/>
      <w:r w:rsidR="00EE6921" w:rsidRPr="00363FB1">
        <w:rPr>
          <w:rFonts w:cstheme="minorHAnsi"/>
          <w:sz w:val="24"/>
          <w:szCs w:val="24"/>
        </w:rPr>
        <w:t xml:space="preserve"> </w:t>
      </w:r>
      <w:proofErr w:type="spellStart"/>
      <w:r w:rsidR="00EE6921" w:rsidRPr="00363FB1">
        <w:rPr>
          <w:rFonts w:cstheme="minorHAnsi"/>
          <w:sz w:val="24"/>
          <w:szCs w:val="24"/>
        </w:rPr>
        <w:t>miliard</w:t>
      </w:r>
      <w:proofErr w:type="spellEnd"/>
      <w:r w:rsidR="00EE6921" w:rsidRPr="00363FB1">
        <w:rPr>
          <w:rFonts w:cstheme="minorHAnsi"/>
          <w:sz w:val="24"/>
          <w:szCs w:val="24"/>
        </w:rPr>
        <w:t xml:space="preserve"> e </w:t>
      </w:r>
      <w:proofErr w:type="spellStart"/>
      <w:r w:rsidR="00EE6921" w:rsidRPr="00363FB1">
        <w:rPr>
          <w:rFonts w:cstheme="minorHAnsi"/>
          <w:sz w:val="24"/>
          <w:szCs w:val="24"/>
        </w:rPr>
        <w:t>dyqind</w:t>
      </w:r>
      <w:proofErr w:type="spellEnd"/>
      <w:r w:rsidR="00EE6921" w:rsidRPr="00363FB1">
        <w:rPr>
          <w:rFonts w:cstheme="minorHAnsi"/>
          <w:sz w:val="24"/>
          <w:szCs w:val="24"/>
        </w:rPr>
        <w:t xml:space="preserve"> </w:t>
      </w:r>
      <w:proofErr w:type="spellStart"/>
      <w:r w:rsidR="00EE6921" w:rsidRPr="00363FB1">
        <w:rPr>
          <w:rFonts w:cstheme="minorHAnsi"/>
          <w:sz w:val="24"/>
          <w:szCs w:val="24"/>
        </w:rPr>
        <w:t>pesëdhjete</w:t>
      </w:r>
      <w:proofErr w:type="spellEnd"/>
      <w:r w:rsidR="00EE6921" w:rsidRPr="00363FB1">
        <w:rPr>
          <w:rFonts w:cstheme="minorHAnsi"/>
          <w:sz w:val="24"/>
          <w:szCs w:val="24"/>
        </w:rPr>
        <w:t xml:space="preserve"> </w:t>
      </w:r>
      <w:proofErr w:type="spellStart"/>
      <w:r w:rsidR="00EE6921" w:rsidRPr="00363FB1">
        <w:rPr>
          <w:rFonts w:cstheme="minorHAnsi"/>
          <w:sz w:val="24"/>
          <w:szCs w:val="24"/>
        </w:rPr>
        <w:t>milionë</w:t>
      </w:r>
      <w:proofErr w:type="spellEnd"/>
      <w:r w:rsidR="00EE6921" w:rsidRPr="00363FB1">
        <w:rPr>
          <w:rFonts w:cstheme="minorHAnsi"/>
          <w:sz w:val="24"/>
          <w:szCs w:val="24"/>
        </w:rPr>
        <w:t xml:space="preserve">) </w:t>
      </w:r>
      <w:proofErr w:type="spellStart"/>
      <w:r w:rsidR="00EE6921" w:rsidRPr="00363FB1">
        <w:rPr>
          <w:rFonts w:cstheme="minorHAnsi"/>
          <w:sz w:val="24"/>
          <w:szCs w:val="24"/>
        </w:rPr>
        <w:t>lekë</w:t>
      </w:r>
      <w:proofErr w:type="spellEnd"/>
      <w:r w:rsidR="00EE6921" w:rsidRPr="00363FB1">
        <w:rPr>
          <w:rFonts w:cstheme="minorHAnsi"/>
          <w:sz w:val="24"/>
          <w:szCs w:val="24"/>
        </w:rPr>
        <w:t xml:space="preserve"> (VKM Nr.453 date 26.07.2023);</w:t>
      </w:r>
    </w:p>
    <w:p w14:paraId="37284223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</w:p>
    <w:p w14:paraId="1E7E0DE9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c) Kur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datën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raporƟmit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një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shoqëri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tejkalon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bie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kufirin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kritereve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parashikuara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="00315CFC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shkronjat</w:t>
      </w:r>
      <w:proofErr w:type="spellEnd"/>
      <w:r w:rsidRPr="00363FB1">
        <w:rPr>
          <w:rFonts w:cstheme="minorHAnsi"/>
          <w:sz w:val="24"/>
          <w:szCs w:val="24"/>
        </w:rPr>
        <w:t xml:space="preserve"> “a”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“b”,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kësaj</w:t>
      </w:r>
      <w:proofErr w:type="spellEnd"/>
      <w:r w:rsidRPr="00363FB1">
        <w:rPr>
          <w:rFonts w:cstheme="minorHAnsi"/>
          <w:sz w:val="24"/>
          <w:szCs w:val="24"/>
        </w:rPr>
        <w:t xml:space="preserve"> pike,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kësaj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nendarje</w:t>
      </w:r>
      <w:proofErr w:type="spellEnd"/>
      <w:r w:rsidRPr="00363FB1">
        <w:rPr>
          <w:rFonts w:cstheme="minorHAnsi"/>
          <w:sz w:val="24"/>
          <w:szCs w:val="24"/>
        </w:rPr>
        <w:t xml:space="preserve"> (VKM Nr.453 date 26.07.2023) </w:t>
      </w:r>
      <w:proofErr w:type="spellStart"/>
      <w:r w:rsidRPr="00363FB1">
        <w:rPr>
          <w:rFonts w:cstheme="minorHAnsi"/>
          <w:sz w:val="24"/>
          <w:szCs w:val="24"/>
        </w:rPr>
        <w:t>cenohet</w:t>
      </w:r>
      <w:proofErr w:type="spellEnd"/>
    </w:p>
    <w:p w14:paraId="64E86B46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klasifikimi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vetëm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kjo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ndodh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dy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periudha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raportuese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radhazi</w:t>
      </w:r>
      <w:proofErr w:type="spellEnd"/>
      <w:r w:rsidRPr="00363FB1">
        <w:rPr>
          <w:rFonts w:cstheme="minorHAnsi"/>
          <w:sz w:val="24"/>
          <w:szCs w:val="24"/>
        </w:rPr>
        <w:t>.</w:t>
      </w:r>
    </w:p>
    <w:p w14:paraId="43684F25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</w:p>
    <w:p w14:paraId="13B11BCE" w14:textId="77777777" w:rsidR="00EE6921" w:rsidRPr="00363FB1" w:rsidRDefault="00EE6921" w:rsidP="00EE6921">
      <w:pPr>
        <w:spacing w:after="0" w:line="240" w:lineRule="auto"/>
        <w:rPr>
          <w:rFonts w:cstheme="minorHAnsi"/>
          <w:b/>
          <w:sz w:val="24"/>
          <w:szCs w:val="24"/>
        </w:rPr>
      </w:pPr>
      <w:r w:rsidRPr="00363FB1">
        <w:rPr>
          <w:rFonts w:cstheme="minorHAnsi"/>
          <w:b/>
          <w:sz w:val="24"/>
          <w:szCs w:val="24"/>
        </w:rPr>
        <w:t xml:space="preserve">IV. </w:t>
      </w:r>
      <w:proofErr w:type="spellStart"/>
      <w:r w:rsidRPr="00363FB1">
        <w:rPr>
          <w:rFonts w:cstheme="minorHAnsi"/>
          <w:b/>
          <w:sz w:val="24"/>
          <w:szCs w:val="24"/>
        </w:rPr>
        <w:t>Klasifikimi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për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shkak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të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numrit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të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punëmarrësve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të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tyre</w:t>
      </w:r>
    </w:p>
    <w:p w14:paraId="0C846DC1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Shoqëritë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shtetërore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ose</w:t>
      </w:r>
      <w:proofErr w:type="spellEnd"/>
      <w:r w:rsidRPr="00363FB1">
        <w:rPr>
          <w:rFonts w:cstheme="minorHAnsi"/>
          <w:sz w:val="24"/>
          <w:szCs w:val="24"/>
        </w:rPr>
        <w:t xml:space="preserve"> private,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cilat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rëndësishme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interesin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publikut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shkak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</w:p>
    <w:p w14:paraId="4F733644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numrit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punëmarrësve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tyre, </w:t>
      </w:r>
      <w:proofErr w:type="spellStart"/>
      <w:r w:rsidRPr="00363FB1">
        <w:rPr>
          <w:rFonts w:cstheme="minorHAnsi"/>
          <w:sz w:val="24"/>
          <w:szCs w:val="24"/>
        </w:rPr>
        <w:t>klasifikohen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si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poshtë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vijon</w:t>
      </w:r>
      <w:proofErr w:type="spellEnd"/>
      <w:r w:rsidRPr="00363FB1">
        <w:rPr>
          <w:rFonts w:cstheme="minorHAnsi"/>
          <w:sz w:val="24"/>
          <w:szCs w:val="24"/>
        </w:rPr>
        <w:t>:</w:t>
      </w:r>
    </w:p>
    <w:p w14:paraId="11F5AE8A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</w:p>
    <w:p w14:paraId="1935A3D3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a) </w:t>
      </w:r>
      <w:proofErr w:type="spellStart"/>
      <w:r w:rsidRPr="00363FB1">
        <w:rPr>
          <w:rFonts w:cstheme="minorHAnsi"/>
          <w:sz w:val="24"/>
          <w:szCs w:val="24"/>
        </w:rPr>
        <w:t>Shoqëri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që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fund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periudhës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kontabël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kanë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shumë</w:t>
      </w:r>
      <w:proofErr w:type="spellEnd"/>
      <w:r w:rsidRPr="00363FB1">
        <w:rPr>
          <w:rFonts w:cstheme="minorHAnsi"/>
          <w:sz w:val="24"/>
          <w:szCs w:val="24"/>
        </w:rPr>
        <w:t xml:space="preserve"> se 250 (</w:t>
      </w:r>
      <w:proofErr w:type="spellStart"/>
      <w:r w:rsidRPr="00363FB1">
        <w:rPr>
          <w:rFonts w:cstheme="minorHAnsi"/>
          <w:sz w:val="24"/>
          <w:szCs w:val="24"/>
        </w:rPr>
        <w:t>dyqind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pesëdhjetë</w:t>
      </w:r>
      <w:proofErr w:type="spellEnd"/>
      <w:r w:rsidRPr="00363FB1">
        <w:rPr>
          <w:rFonts w:cstheme="minorHAnsi"/>
          <w:sz w:val="24"/>
          <w:szCs w:val="24"/>
        </w:rPr>
        <w:t>)</w:t>
      </w:r>
    </w:p>
    <w:p w14:paraId="39DA9844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punonjës</w:t>
      </w:r>
      <w:proofErr w:type="spellEnd"/>
      <w:r w:rsidRPr="00363FB1">
        <w:rPr>
          <w:rFonts w:cstheme="minorHAnsi"/>
          <w:sz w:val="24"/>
          <w:szCs w:val="24"/>
        </w:rPr>
        <w:t>; (</w:t>
      </w:r>
      <w:proofErr w:type="spellStart"/>
      <w:r w:rsidRPr="00363FB1">
        <w:rPr>
          <w:rFonts w:cstheme="minorHAnsi"/>
          <w:sz w:val="24"/>
          <w:szCs w:val="24"/>
        </w:rPr>
        <w:t>shfuqizohet</w:t>
      </w:r>
      <w:proofErr w:type="spellEnd"/>
      <w:r w:rsidRPr="00363FB1">
        <w:rPr>
          <w:rFonts w:cstheme="minorHAnsi"/>
          <w:sz w:val="24"/>
          <w:szCs w:val="24"/>
        </w:rPr>
        <w:t>) (VKM Nr.453 date 26.07.2023)</w:t>
      </w:r>
    </w:p>
    <w:p w14:paraId="12102E8A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b) </w:t>
      </w:r>
      <w:proofErr w:type="spellStart"/>
      <w:r w:rsidRPr="00363FB1">
        <w:rPr>
          <w:rFonts w:cstheme="minorHAnsi"/>
          <w:sz w:val="24"/>
          <w:szCs w:val="24"/>
        </w:rPr>
        <w:t>Shoqëri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që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gjithë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periudhën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kontabël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kanë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një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numër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mesatar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punonjësish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prej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shumë</w:t>
      </w:r>
      <w:proofErr w:type="spellEnd"/>
    </w:p>
    <w:p w14:paraId="11D622B3" w14:textId="77777777" w:rsidR="00EE6921" w:rsidRPr="00691C06" w:rsidRDefault="00EE6921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se 250 (dyqind e pesëdhjetë).</w:t>
      </w:r>
    </w:p>
    <w:p w14:paraId="5EFDFA34" w14:textId="77777777" w:rsidR="00EC1056" w:rsidRPr="00691C06" w:rsidRDefault="00EC1056" w:rsidP="00EE6921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50747A2D" w14:textId="77777777" w:rsidR="00EC1056" w:rsidRPr="00363FB1" w:rsidRDefault="00EC1056" w:rsidP="00EC1056">
      <w:pPr>
        <w:shd w:val="clear" w:color="auto" w:fill="FFFFFF"/>
        <w:spacing w:after="0" w:line="420" w:lineRule="atLeast"/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</w:pPr>
      <w:r w:rsidRPr="0051076F"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  <w:t xml:space="preserve">Entitetet e Interesit Publik të Audituara për Qëllime Ligjore nga </w:t>
      </w:r>
      <w:r w:rsidR="00315CFC" w:rsidRPr="0051076F"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  <w:t>A</w:t>
      </w:r>
      <w:r w:rsidRPr="0051076F"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  <w:t xml:space="preserve"> &amp;Y Auditing  ne vitin  financiare 202</w:t>
      </w:r>
      <w:r w:rsidR="00E144A2"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  <w:t>3</w:t>
      </w:r>
      <w:r w:rsidR="00BC0D35"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  <w:t>.</w:t>
      </w:r>
    </w:p>
    <w:tbl>
      <w:tblPr>
        <w:tblW w:w="9923" w:type="dxa"/>
        <w:tblInd w:w="-5" w:type="dxa"/>
        <w:tblLook w:val="04A0" w:firstRow="1" w:lastRow="0" w:firstColumn="1" w:lastColumn="0" w:noHBand="0" w:noVBand="1"/>
      </w:tblPr>
      <w:tblGrid>
        <w:gridCol w:w="960"/>
        <w:gridCol w:w="2584"/>
        <w:gridCol w:w="4394"/>
        <w:gridCol w:w="1985"/>
      </w:tblGrid>
      <w:tr w:rsidR="00EC1056" w:rsidRPr="00EC1056" w14:paraId="10D939D3" w14:textId="77777777" w:rsidTr="00D515C6">
        <w:trPr>
          <w:trHeight w:val="53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EFA9" w14:textId="77777777" w:rsidR="00EC1056" w:rsidRPr="00EC1056" w:rsidRDefault="00EC1056" w:rsidP="00EC1056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Nr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9DBAC" w14:textId="77777777" w:rsidR="00EC1056" w:rsidRPr="00691C06" w:rsidRDefault="00304704" w:rsidP="00D515C6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it-IT" w:eastAsia="en-GB"/>
              </w:rPr>
            </w:pPr>
            <w:r w:rsidRPr="00691C06">
              <w:rPr>
                <w:rFonts w:eastAsia="Times New Roman" w:cstheme="minorHAnsi"/>
                <w:color w:val="000000"/>
                <w:sz w:val="24"/>
                <w:szCs w:val="24"/>
                <w:lang w:val="it-IT" w:eastAsia="en-GB"/>
              </w:rPr>
              <w:t xml:space="preserve">Emri i klientit të </w:t>
            </w:r>
            <w:r w:rsidR="00D515C6" w:rsidRPr="00691C06">
              <w:rPr>
                <w:rFonts w:eastAsia="Times New Roman" w:cstheme="minorHAnsi"/>
                <w:color w:val="000000"/>
                <w:sz w:val="24"/>
                <w:szCs w:val="24"/>
                <w:lang w:val="it-IT" w:eastAsia="en-GB"/>
              </w:rPr>
              <w:t>A</w:t>
            </w:r>
            <w:r w:rsidR="00D515C6" w:rsidRPr="00691C06">
              <w:rPr>
                <w:rFonts w:eastAsia="Times New Roman"/>
                <w:sz w:val="24"/>
                <w:szCs w:val="24"/>
                <w:lang w:val="it-IT" w:eastAsia="en-GB"/>
              </w:rPr>
              <w:t>udituar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D0E95" w14:textId="77777777" w:rsidR="00EC1056" w:rsidRPr="00691C06" w:rsidRDefault="00304704" w:rsidP="00304704">
            <w:pPr>
              <w:rPr>
                <w:b/>
                <w:bCs/>
                <w:color w:val="FFFFFF"/>
                <w:lang w:val="it-IT"/>
              </w:rPr>
            </w:pPr>
            <w:r w:rsidRPr="00691C06">
              <w:rPr>
                <w:b/>
                <w:bCs/>
                <w:color w:val="FFFFFF"/>
                <w:lang w:val="it-IT"/>
              </w:rPr>
              <w:t>)</w:t>
            </w:r>
            <w:r w:rsidRPr="00691C06">
              <w:rPr>
                <w:rFonts w:eastAsia="Times New Roman" w:cstheme="minorHAnsi"/>
                <w:color w:val="000000"/>
                <w:sz w:val="24"/>
                <w:szCs w:val="24"/>
                <w:lang w:val="it-IT" w:eastAsia="en-GB"/>
              </w:rPr>
              <w:t>Industria/Fusha e aktivitetit të klientit (pershkrimi i aktivitetit kryesor)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2D58" w14:textId="77777777" w:rsidR="00EC1056" w:rsidRPr="00EC1056" w:rsidRDefault="00EC1056" w:rsidP="00EC105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Per </w:t>
            </w:r>
            <w:proofErr w:type="spellStart"/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vit</w:t>
            </w:r>
            <w:r w:rsidR="005B7014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i</w:t>
            </w:r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n</w:t>
            </w:r>
            <w:proofErr w:type="spellEnd"/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 e </w:t>
            </w:r>
            <w:proofErr w:type="spellStart"/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mbyllur</w:t>
            </w:r>
            <w:proofErr w:type="spellEnd"/>
          </w:p>
        </w:tc>
      </w:tr>
      <w:tr w:rsidR="00EC1056" w:rsidRPr="00EC1056" w14:paraId="7CEA5099" w14:textId="77777777" w:rsidTr="00D515C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179C" w14:textId="77777777" w:rsidR="00EC1056" w:rsidRPr="00EC1056" w:rsidRDefault="00EC1056" w:rsidP="00EC105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B236" w14:textId="77777777" w:rsidR="00EC1056" w:rsidRPr="00EC1056" w:rsidRDefault="00EC1056" w:rsidP="00EC1056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Agroblend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B82E2" w14:textId="77777777" w:rsidR="00EC1056" w:rsidRPr="00EC1056" w:rsidRDefault="00EC1056" w:rsidP="00EC1056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Tregti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8D398" w14:textId="048A9C49" w:rsidR="00EC1056" w:rsidRPr="00EC1056" w:rsidRDefault="00EC1056" w:rsidP="00EC105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31/</w:t>
            </w:r>
            <w:proofErr w:type="spellStart"/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dhjetor</w:t>
            </w:r>
            <w:proofErr w:type="spellEnd"/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 202</w:t>
            </w:r>
            <w:r w:rsidR="00D20C8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2</w:t>
            </w:r>
          </w:p>
        </w:tc>
      </w:tr>
      <w:tr w:rsidR="00EC1056" w:rsidRPr="00EC1056" w14:paraId="15E77A3A" w14:textId="77777777" w:rsidTr="00D515C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2EA61" w14:textId="77777777" w:rsidR="00EC1056" w:rsidRPr="00EC1056" w:rsidRDefault="00EC1056" w:rsidP="00EC105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65B31" w14:textId="77777777" w:rsidR="00EC1056" w:rsidRPr="00EC1056" w:rsidRDefault="00EC1056" w:rsidP="00EC1056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Rozafa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1302" w14:textId="77777777" w:rsidR="00EC1056" w:rsidRPr="00EC1056" w:rsidRDefault="00EC1056" w:rsidP="00EC1056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Tregti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1402" w14:textId="3CA8B614" w:rsidR="00EC1056" w:rsidRPr="00EC1056" w:rsidRDefault="00EC1056" w:rsidP="00EC105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31/</w:t>
            </w:r>
            <w:proofErr w:type="spellStart"/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dhjetor</w:t>
            </w:r>
            <w:proofErr w:type="spellEnd"/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 202</w:t>
            </w:r>
            <w:r w:rsidR="00D20C8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2</w:t>
            </w:r>
          </w:p>
        </w:tc>
      </w:tr>
      <w:tr w:rsidR="00EC1056" w:rsidRPr="00EC1056" w14:paraId="4E738C78" w14:textId="77777777" w:rsidTr="00D515C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8D351" w14:textId="77777777" w:rsidR="00EC1056" w:rsidRPr="00EC1056" w:rsidRDefault="00EC1056" w:rsidP="00EC105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B8DF" w14:textId="77777777" w:rsidR="00EC1056" w:rsidRPr="00EC1056" w:rsidRDefault="00EC1056" w:rsidP="00EC1056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Rafaelo2002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412F5" w14:textId="77777777" w:rsidR="00EC1056" w:rsidRPr="00EC1056" w:rsidRDefault="00EC1056" w:rsidP="00EC1056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Tregtei</w:t>
            </w:r>
            <w:proofErr w:type="spellEnd"/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Ndertim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839F0" w14:textId="4428299C" w:rsidR="00EC1056" w:rsidRPr="00EC1056" w:rsidRDefault="00EC1056" w:rsidP="00EC105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31/</w:t>
            </w:r>
            <w:proofErr w:type="spellStart"/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dhjetor</w:t>
            </w:r>
            <w:proofErr w:type="spellEnd"/>
            <w:r w:rsidRPr="00EC1056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 202</w:t>
            </w:r>
            <w:r w:rsidR="00D20C8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2</w:t>
            </w:r>
          </w:p>
        </w:tc>
      </w:tr>
    </w:tbl>
    <w:p w14:paraId="41E0C118" w14:textId="68564934" w:rsidR="00EC1056" w:rsidRDefault="00EC1056" w:rsidP="00EC1056">
      <w:pPr>
        <w:spacing w:after="0" w:line="240" w:lineRule="auto"/>
        <w:rPr>
          <w:rFonts w:cstheme="minorHAnsi"/>
          <w:sz w:val="24"/>
          <w:szCs w:val="24"/>
        </w:rPr>
      </w:pPr>
    </w:p>
    <w:p w14:paraId="51434AD9" w14:textId="1D9B4372" w:rsidR="005E10DE" w:rsidRDefault="005E10DE" w:rsidP="00EC1056">
      <w:pPr>
        <w:spacing w:after="0" w:line="240" w:lineRule="auto"/>
        <w:rPr>
          <w:rFonts w:cstheme="minorHAnsi"/>
          <w:sz w:val="24"/>
          <w:szCs w:val="24"/>
        </w:rPr>
      </w:pPr>
    </w:p>
    <w:p w14:paraId="6877335E" w14:textId="3FFA9DE0" w:rsidR="005E10DE" w:rsidRDefault="005E10DE" w:rsidP="00EC1056">
      <w:pPr>
        <w:spacing w:after="0" w:line="240" w:lineRule="auto"/>
        <w:rPr>
          <w:rFonts w:cstheme="minorHAnsi"/>
          <w:sz w:val="24"/>
          <w:szCs w:val="24"/>
        </w:rPr>
      </w:pPr>
    </w:p>
    <w:p w14:paraId="0C877677" w14:textId="43D86FC6" w:rsidR="005E10DE" w:rsidRDefault="005E10DE" w:rsidP="00EC1056">
      <w:pPr>
        <w:spacing w:after="0" w:line="240" w:lineRule="auto"/>
        <w:rPr>
          <w:rFonts w:cstheme="minorHAnsi"/>
          <w:sz w:val="24"/>
          <w:szCs w:val="24"/>
        </w:rPr>
      </w:pPr>
    </w:p>
    <w:p w14:paraId="6144CFC7" w14:textId="77777777" w:rsidR="005E10DE" w:rsidRPr="00363FB1" w:rsidRDefault="005E10DE" w:rsidP="00EC1056">
      <w:pPr>
        <w:spacing w:after="0" w:line="240" w:lineRule="auto"/>
        <w:rPr>
          <w:rFonts w:cstheme="minorHAnsi"/>
          <w:sz w:val="24"/>
          <w:szCs w:val="24"/>
        </w:rPr>
      </w:pPr>
    </w:p>
    <w:p w14:paraId="665C85F7" w14:textId="77777777" w:rsidR="00EC1056" w:rsidRPr="00363FB1" w:rsidRDefault="008F0135" w:rsidP="00EC1056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7</w:t>
      </w:r>
      <w:r w:rsidR="00EC1056" w:rsidRPr="00363FB1">
        <w:rPr>
          <w:rFonts w:cstheme="minorHAnsi"/>
          <w:b/>
          <w:sz w:val="24"/>
          <w:szCs w:val="24"/>
        </w:rPr>
        <w:t xml:space="preserve">. </w:t>
      </w:r>
      <w:proofErr w:type="spellStart"/>
      <w:r w:rsidR="00EC1056" w:rsidRPr="00363FB1">
        <w:rPr>
          <w:rFonts w:cstheme="minorHAnsi"/>
          <w:b/>
          <w:sz w:val="24"/>
          <w:szCs w:val="24"/>
        </w:rPr>
        <w:t>Deklarata</w:t>
      </w:r>
      <w:proofErr w:type="spellEnd"/>
      <w:r w:rsidR="00EC1056" w:rsidRPr="00363FB1">
        <w:rPr>
          <w:rFonts w:cstheme="minorHAnsi"/>
          <w:b/>
          <w:sz w:val="24"/>
          <w:szCs w:val="24"/>
        </w:rPr>
        <w:t xml:space="preserve"> e </w:t>
      </w:r>
      <w:proofErr w:type="spellStart"/>
      <w:r w:rsidR="00EC1056" w:rsidRPr="00363FB1">
        <w:rPr>
          <w:rFonts w:cstheme="minorHAnsi"/>
          <w:b/>
          <w:sz w:val="24"/>
          <w:szCs w:val="24"/>
        </w:rPr>
        <w:t>praktikave</w:t>
      </w:r>
      <w:proofErr w:type="spellEnd"/>
      <w:r w:rsidR="00EC1056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EC1056" w:rsidRPr="00363FB1">
        <w:rPr>
          <w:rFonts w:cstheme="minorHAnsi"/>
          <w:b/>
          <w:sz w:val="24"/>
          <w:szCs w:val="24"/>
        </w:rPr>
        <w:t>të</w:t>
      </w:r>
      <w:proofErr w:type="spellEnd"/>
      <w:r w:rsidR="00EC1056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EC1056" w:rsidRPr="00363FB1">
        <w:rPr>
          <w:rFonts w:cstheme="minorHAnsi"/>
          <w:b/>
          <w:sz w:val="24"/>
          <w:szCs w:val="24"/>
        </w:rPr>
        <w:t>pavarësisë</w:t>
      </w:r>
      <w:proofErr w:type="spellEnd"/>
    </w:p>
    <w:p w14:paraId="068C432E" w14:textId="77777777" w:rsidR="00EC1056" w:rsidRPr="00363FB1" w:rsidRDefault="00EC1056" w:rsidP="00EC1056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DF9E525" w14:textId="7A8ED8ED" w:rsidR="00EC1056" w:rsidRDefault="00EC1056" w:rsidP="00FD6A7F">
      <w:pPr>
        <w:jc w:val="both"/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bookmarkStart w:id="1" w:name="_Hlk158046471"/>
      <w:r w:rsidRPr="00087829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>Objektivat e kërkesave të etikës dhe pavarësisë të parashikuara në manual janë të arrihen siguri të arsyeshme që firma, stafi i saj, bashkëpunëtorët dhe personat e tjerë që i nënshtrohen kërkesat e pavarësisë, plotësojnë kërkesat etike dhe të pavarësisë të zbatueshme, për të cilat janë krijuar procese adekuate komunikimi, dhe procese të tjera të kontrollit që lejojnë identifikimin e kërcënimeve, miratojnë masa mbrojtëse që i zbutin ato, ose, kur është e përshtatshme, heqin dorë nga urdhëroni nëse rregulloret e lejojnë.</w:t>
      </w:r>
    </w:p>
    <w:p w14:paraId="29A196B9" w14:textId="0F97BB2A" w:rsidR="005E10DE" w:rsidRPr="00CC1D61" w:rsidRDefault="00BE026B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        </w:t>
      </w:r>
      <w:r w:rsidR="005E10DE"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>Sistemi i menaxhimit të pavarësisë ndihmon studion në demonstrimin e pajtueshmërisë me</w:t>
      </w:r>
    </w:p>
    <w:p w14:paraId="371FF3AD" w14:textId="77777777" w:rsidR="005E10DE" w:rsidRPr="00CC1D61" w:rsidRDefault="005E10DE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>kërkesat profesionale, rregullatore dhe ligjore duke mbajtur dëshmi të dokumentuara të</w:t>
      </w:r>
    </w:p>
    <w:p w14:paraId="5FD3FDBA" w14:textId="77777777" w:rsidR="005E10DE" w:rsidRPr="00CC1D61" w:rsidRDefault="005E10DE" w:rsidP="00CC1D61">
      <w:pPr>
        <w:pStyle w:val="NoSpacing"/>
        <w:rPr>
          <w:shd w:val="clear" w:color="auto" w:fill="D2E3FC"/>
          <w:lang w:val="sq-AL"/>
        </w:rPr>
      </w:pPr>
      <w:r w:rsidRPr="00CC1D61">
        <w:rPr>
          <w:shd w:val="clear" w:color="auto" w:fill="D2E3FC"/>
          <w:lang w:val="sq-AL"/>
        </w:rPr>
        <w:t>konflikteve dhe zgjidhjeve të duhura të konfliktit të interesave.</w:t>
      </w:r>
    </w:p>
    <w:p w14:paraId="62B9A627" w14:textId="77777777" w:rsidR="005E10DE" w:rsidRPr="00CC1D61" w:rsidRDefault="005E10DE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>Një kontroll i konfliktit dhe pavarësisë dërgohet rishikohet, për të gjithë partnerët dhe stafin</w:t>
      </w:r>
    </w:p>
    <w:p w14:paraId="0728215B" w14:textId="77777777" w:rsidR="005E10DE" w:rsidRPr="00CC1D61" w:rsidRDefault="005E10DE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>përpara se të pranohet ndonjë angazhim i ri. Një kontroll rishikohet çdo vit për të gjithë</w:t>
      </w:r>
    </w:p>
    <w:p w14:paraId="0F4435E0" w14:textId="3E18C407" w:rsidR="005E10DE" w:rsidRPr="00CC1D61" w:rsidRDefault="005E10DE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>klientët e listuar të auditimit të njësisë, si pjesë e proçedurave të vazhdimit të klientit.</w:t>
      </w:r>
    </w:p>
    <w:p w14:paraId="46D37D89" w14:textId="77777777" w:rsidR="005E10DE" w:rsidRPr="00CC1D61" w:rsidRDefault="005E10DE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>Kur identifikohet një konflikt, administratorët e riskut të firmës dhe menaxherët e riskut të</w:t>
      </w:r>
    </w:p>
    <w:p w14:paraId="3A83BC39" w14:textId="77777777" w:rsidR="005E10DE" w:rsidRPr="00CC1D61" w:rsidRDefault="005E10DE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>firmës ndihmojnë në zgjidhjen e konfliktit, duke marrë këshilla nga partneri i riskut të firmës</w:t>
      </w:r>
    </w:p>
    <w:p w14:paraId="6AD8AD2C" w14:textId="77777777" w:rsidR="005E10DE" w:rsidRPr="00CC1D61" w:rsidRDefault="005E10DE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>ose funksioni Kombëtar i riskut dhe etikës, nëse kërkohet. Kur ne nuk jemi në gjendje të</w:t>
      </w:r>
    </w:p>
    <w:p w14:paraId="1578625B" w14:textId="77777777" w:rsidR="005E10DE" w:rsidRPr="00CC1D61" w:rsidRDefault="005E10DE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>zgjidhim siç duhet një konflikt përmes masave të duhura mbrojtëse, atëherë ne nuk</w:t>
      </w:r>
    </w:p>
    <w:p w14:paraId="07D95BC5" w14:textId="4AF404F6" w:rsidR="00ED7796" w:rsidRDefault="005E10DE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>pranojmë të veprojmë.</w:t>
      </w:r>
    </w:p>
    <w:bookmarkEnd w:id="1"/>
    <w:p w14:paraId="0E6F2EE2" w14:textId="5A663B96" w:rsidR="00BE026B" w:rsidRDefault="00BE026B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</w:p>
    <w:p w14:paraId="1F08DF22" w14:textId="77777777" w:rsidR="00BE026B" w:rsidRPr="00FD6A7F" w:rsidRDefault="00BE026B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</w:p>
    <w:p w14:paraId="06D8A771" w14:textId="77777777" w:rsidR="00EC1056" w:rsidRPr="00691C06" w:rsidRDefault="008F0135" w:rsidP="00EC1056">
      <w:pPr>
        <w:spacing w:after="0" w:line="240" w:lineRule="auto"/>
        <w:rPr>
          <w:rFonts w:cstheme="minorHAnsi"/>
          <w:b/>
          <w:sz w:val="24"/>
          <w:szCs w:val="24"/>
          <w:lang w:val="sq-AL"/>
        </w:rPr>
      </w:pPr>
      <w:r w:rsidRPr="00691C06">
        <w:rPr>
          <w:rFonts w:cstheme="minorHAnsi"/>
          <w:b/>
          <w:sz w:val="24"/>
          <w:szCs w:val="24"/>
          <w:lang w:val="sq-AL"/>
        </w:rPr>
        <w:t>8</w:t>
      </w:r>
      <w:r w:rsidR="00EC1056" w:rsidRPr="00691C06">
        <w:rPr>
          <w:rFonts w:cstheme="minorHAnsi"/>
          <w:b/>
          <w:sz w:val="24"/>
          <w:szCs w:val="24"/>
          <w:lang w:val="sq-AL"/>
        </w:rPr>
        <w:t>. Kualifikimi i vijueshëm profesional të audituesve ligjorë</w:t>
      </w:r>
    </w:p>
    <w:p w14:paraId="409C5C36" w14:textId="77777777" w:rsidR="00EC1056" w:rsidRPr="00691C06" w:rsidRDefault="00EC1056" w:rsidP="00EC1056">
      <w:pPr>
        <w:spacing w:after="0" w:line="240" w:lineRule="auto"/>
        <w:rPr>
          <w:rFonts w:cstheme="minorHAnsi"/>
          <w:b/>
          <w:sz w:val="24"/>
          <w:szCs w:val="24"/>
          <w:lang w:val="sq-AL"/>
        </w:rPr>
      </w:pPr>
    </w:p>
    <w:p w14:paraId="498A6C5E" w14:textId="77777777" w:rsidR="00EC1056" w:rsidRPr="00363FB1" w:rsidRDefault="00EC1056" w:rsidP="00EC1056">
      <w:pPr>
        <w:spacing w:after="0" w:line="240" w:lineRule="auto"/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A&amp;Y </w:t>
      </w:r>
      <w:proofErr w:type="gramStart"/>
      <w:r w:rsidRPr="00363FB1">
        <w:rPr>
          <w:rFonts w:cstheme="minorHAnsi"/>
          <w:sz w:val="24"/>
          <w:szCs w:val="24"/>
        </w:rPr>
        <w:t xml:space="preserve">Auditing  </w:t>
      </w:r>
      <w:proofErr w:type="spellStart"/>
      <w:r w:rsidRPr="00363FB1">
        <w:rPr>
          <w:rFonts w:cstheme="minorHAnsi"/>
          <w:sz w:val="24"/>
          <w:szCs w:val="24"/>
        </w:rPr>
        <w:t>inkurajon</w:t>
      </w:r>
      <w:proofErr w:type="spellEnd"/>
      <w:proofErr w:type="gram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kualifikimin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vazhdueshëm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një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mjet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rëndësishëm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zhvillimin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njohurive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ruajtjen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përmirësimin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shërbimeve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saj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motivimin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ruajtjen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personelit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saj</w:t>
      </w:r>
      <w:proofErr w:type="spellEnd"/>
      <w:r w:rsidRPr="00363FB1">
        <w:rPr>
          <w:rFonts w:cstheme="minorHAnsi"/>
          <w:sz w:val="24"/>
          <w:szCs w:val="24"/>
        </w:rPr>
        <w:t>.</w:t>
      </w:r>
    </w:p>
    <w:p w14:paraId="5E6C2970" w14:textId="77777777" w:rsidR="00EC1056" w:rsidRPr="00363FB1" w:rsidRDefault="00EC1056" w:rsidP="00EC1056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ortaket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auditimit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stafin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profesional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shoqëria</w:t>
      </w:r>
      <w:proofErr w:type="spellEnd"/>
      <w:r w:rsidRPr="00363FB1">
        <w:rPr>
          <w:rFonts w:cstheme="minorHAnsi"/>
          <w:sz w:val="24"/>
          <w:szCs w:val="24"/>
        </w:rPr>
        <w:t xml:space="preserve"> u </w:t>
      </w:r>
      <w:proofErr w:type="spellStart"/>
      <w:r w:rsidRPr="00363FB1">
        <w:rPr>
          <w:rFonts w:cstheme="minorHAnsi"/>
          <w:sz w:val="24"/>
          <w:szCs w:val="24"/>
        </w:rPr>
        <w:t>kërkon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që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marrin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pjesë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programet</w:t>
      </w:r>
      <w:proofErr w:type="spellEnd"/>
      <w:r w:rsidRPr="00363FB1">
        <w:rPr>
          <w:rFonts w:cstheme="minorHAnsi"/>
          <w:sz w:val="24"/>
          <w:szCs w:val="24"/>
        </w:rPr>
        <w:t xml:space="preserve"> e</w:t>
      </w:r>
      <w:r w:rsidR="00315CFC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duhura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zhvillimit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profesional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monitorojnë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përmbushjen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detyrimeve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programit</w:t>
      </w:r>
      <w:proofErr w:type="spellEnd"/>
      <w:r w:rsidRPr="00363FB1">
        <w:rPr>
          <w:rFonts w:cstheme="minorHAnsi"/>
          <w:sz w:val="24"/>
          <w:szCs w:val="24"/>
        </w:rPr>
        <w:t>.</w:t>
      </w:r>
    </w:p>
    <w:p w14:paraId="767E9EFA" w14:textId="77777777" w:rsidR="00EC1056" w:rsidRPr="00363FB1" w:rsidRDefault="00EC1056" w:rsidP="00EC1056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Programi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arsimit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vazhdueshëm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përbëhet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seanca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trajnimi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organizuara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vete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shoqëria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ngarrjeti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ku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ajo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bën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pjese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trajnime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jashtme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organet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përkatëse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profesionale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organizata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tëtjera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trajnimi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që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akredituara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IEKA. </w:t>
      </w:r>
      <w:proofErr w:type="spellStart"/>
      <w:r w:rsidRPr="00363FB1">
        <w:rPr>
          <w:rFonts w:cstheme="minorHAnsi"/>
          <w:sz w:val="24"/>
          <w:szCs w:val="24"/>
        </w:rPr>
        <w:t>Disa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kurse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detyrueshme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tjera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janë</w:t>
      </w:r>
      <w:proofErr w:type="spellEnd"/>
      <w:r w:rsidR="003D2899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vullnetare</w:t>
      </w:r>
      <w:proofErr w:type="spellEnd"/>
      <w:r w:rsidRPr="00363FB1">
        <w:rPr>
          <w:rFonts w:cstheme="minorHAnsi"/>
          <w:sz w:val="24"/>
          <w:szCs w:val="24"/>
        </w:rPr>
        <w:t xml:space="preserve">. </w:t>
      </w:r>
      <w:proofErr w:type="spellStart"/>
      <w:r w:rsidRPr="00363FB1">
        <w:rPr>
          <w:rFonts w:cstheme="minorHAnsi"/>
          <w:sz w:val="24"/>
          <w:szCs w:val="24"/>
        </w:rPr>
        <w:t>Kërkesat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kualifikimit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auditorët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profesionistë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Shqipëri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faktuar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edhe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programin</w:t>
      </w:r>
      <w:proofErr w:type="spellEnd"/>
      <w:r w:rsidRPr="00363FB1">
        <w:rPr>
          <w:rFonts w:cstheme="minorHAnsi"/>
          <w:sz w:val="24"/>
          <w:szCs w:val="24"/>
        </w:rPr>
        <w:t xml:space="preserve"> e IEKA.</w:t>
      </w:r>
    </w:p>
    <w:p w14:paraId="72A5CF3C" w14:textId="77777777" w:rsidR="00EC1056" w:rsidRPr="00363FB1" w:rsidRDefault="00EC1056" w:rsidP="00EC1056">
      <w:pPr>
        <w:shd w:val="clear" w:color="auto" w:fill="FFFFFF"/>
        <w:spacing w:after="0" w:line="420" w:lineRule="atLeast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Fonts w:cstheme="minorHAnsi"/>
          <w:b/>
          <w:bCs/>
          <w:color w:val="000000"/>
          <w:sz w:val="24"/>
          <w:szCs w:val="24"/>
          <w:lang w:val="sq-AL"/>
        </w:rPr>
        <w:t>Kualifikimin e Vijueshëm Profesional</w:t>
      </w:r>
    </w:p>
    <w:p w14:paraId="5E0C18B9" w14:textId="77777777" w:rsidR="00EC1056" w:rsidRPr="00363FB1" w:rsidRDefault="00EC1056" w:rsidP="00EC1056">
      <w:pPr>
        <w:shd w:val="clear" w:color="auto" w:fill="FFFFFF"/>
        <w:spacing w:after="0" w:line="420" w:lineRule="atLeast"/>
        <w:jc w:val="both"/>
        <w:rPr>
          <w:rFonts w:cstheme="minorHAnsi"/>
          <w:b/>
          <w:bCs/>
          <w:color w:val="000000"/>
          <w:sz w:val="24"/>
          <w:szCs w:val="24"/>
          <w:lang w:val="sq-AL"/>
        </w:rPr>
      </w:pPr>
      <w:hyperlink r:id="rId35" w:tgtFrame="_blank" w:history="1">
        <w:bookmarkStart w:id="2" w:name="_Hlk123850039"/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Ligjit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Nr. 10091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datë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05.03.2009 “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Për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auditimin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ligjor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,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organizimin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e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profesionit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të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Audituesit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Ligjor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dhe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të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Kontabilistit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të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Miratuar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”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i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ndryshuar</w:t>
        </w:r>
        <w:bookmarkEnd w:id="2"/>
        <w:proofErr w:type="spellEnd"/>
        <w:r w:rsidRPr="00363FB1">
          <w:rPr>
            <w:rFonts w:cstheme="minorHAnsi"/>
            <w:color w:val="0000FF"/>
            <w:sz w:val="24"/>
            <w:szCs w:val="24"/>
            <w:u w:val="single"/>
          </w:rPr>
          <w:t> </w:t>
        </w:r>
      </w:hyperlink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 </w:t>
      </w:r>
      <w:proofErr w:type="spellStart"/>
      <w:r w:rsidRPr="00363FB1">
        <w:rPr>
          <w:rFonts w:cstheme="minorHAnsi"/>
          <w:b/>
          <w:bCs/>
          <w:sz w:val="24"/>
          <w:szCs w:val="24"/>
        </w:rPr>
        <w:t>Rregullores</w:t>
      </w:r>
      <w:proofErr w:type="spellEnd"/>
      <w:r w:rsidRPr="00363FB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bCs/>
          <w:sz w:val="24"/>
          <w:szCs w:val="24"/>
        </w:rPr>
        <w:t>së</w:t>
      </w:r>
      <w:proofErr w:type="spellEnd"/>
      <w:r w:rsidRPr="00363FB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bCs/>
          <w:sz w:val="24"/>
          <w:szCs w:val="24"/>
        </w:rPr>
        <w:t>Edukimit</w:t>
      </w:r>
      <w:proofErr w:type="spellEnd"/>
      <w:r w:rsidRPr="00363FB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bCs/>
          <w:sz w:val="24"/>
          <w:szCs w:val="24"/>
        </w:rPr>
        <w:t>dhe</w:t>
      </w:r>
      <w:proofErr w:type="spellEnd"/>
      <w:r w:rsidRPr="00363FB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bCs/>
          <w:sz w:val="24"/>
          <w:szCs w:val="24"/>
        </w:rPr>
        <w:t>Kualifikimit</w:t>
      </w:r>
      <w:proofErr w:type="spellEnd"/>
      <w:r w:rsidRPr="00363FB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bCs/>
          <w:sz w:val="24"/>
          <w:szCs w:val="24"/>
        </w:rPr>
        <w:t>Profesional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r w:rsidRPr="00363FB1">
        <w:rPr>
          <w:rFonts w:cstheme="minorHAnsi"/>
          <w:color w:val="000000"/>
          <w:sz w:val="24"/>
          <w:szCs w:val="24"/>
          <w:lang w:val="sq-AL"/>
        </w:rPr>
        <w:t xml:space="preserve"> </w:t>
      </w:r>
      <w:r w:rsidRPr="00363FB1">
        <w:rPr>
          <w:rFonts w:cstheme="minorHAnsi"/>
          <w:sz w:val="24"/>
          <w:szCs w:val="24"/>
        </w:rPr>
        <w:t xml:space="preserve">IEKA </w:t>
      </w:r>
      <w:r w:rsidR="007B7800">
        <w:rPr>
          <w:rFonts w:cstheme="minorHAnsi"/>
          <w:sz w:val="24"/>
          <w:szCs w:val="24"/>
        </w:rPr>
        <w:t>-</w:t>
      </w:r>
      <w:r w:rsidRPr="00363FB1">
        <w:rPr>
          <w:rFonts w:cstheme="minorHAnsi"/>
          <w:sz w:val="24"/>
          <w:szCs w:val="24"/>
        </w:rPr>
        <w:t xml:space="preserve">do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zhvillojë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r w:rsidRPr="00363FB1">
        <w:rPr>
          <w:rFonts w:cstheme="minorHAnsi"/>
          <w:b/>
          <w:bCs/>
          <w:color w:val="000000"/>
          <w:sz w:val="24"/>
          <w:szCs w:val="24"/>
          <w:lang w:val="sq-AL"/>
        </w:rPr>
        <w:t xml:space="preserve">Kualifikimin e Vijueshëm Profesional për vitin </w:t>
      </w:r>
      <w:r w:rsidR="00EF4ECD">
        <w:rPr>
          <w:rFonts w:cstheme="minorHAnsi"/>
          <w:b/>
          <w:bCs/>
          <w:color w:val="000000"/>
          <w:sz w:val="24"/>
          <w:szCs w:val="24"/>
          <w:lang w:val="sq-AL"/>
        </w:rPr>
        <w:t xml:space="preserve"> e mbylluar:</w:t>
      </w:r>
    </w:p>
    <w:p w14:paraId="111D48A7" w14:textId="4C9A6F37" w:rsidR="00EC1056" w:rsidRDefault="00EC1056" w:rsidP="00EC1056">
      <w:pPr>
        <w:shd w:val="clear" w:color="auto" w:fill="FFFFFF"/>
        <w:spacing w:after="0" w:line="420" w:lineRule="atLeast"/>
        <w:jc w:val="both"/>
        <w:rPr>
          <w:rFonts w:cstheme="minorHAnsi"/>
          <w:sz w:val="24"/>
          <w:szCs w:val="24"/>
        </w:rPr>
      </w:pPr>
    </w:p>
    <w:p w14:paraId="575811D6" w14:textId="1DD69838" w:rsidR="00443D49" w:rsidRDefault="00443D49" w:rsidP="00EC1056">
      <w:pPr>
        <w:shd w:val="clear" w:color="auto" w:fill="FFFFFF"/>
        <w:spacing w:after="0" w:line="420" w:lineRule="atLeast"/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CD3E50" wp14:editId="6316E530">
            <wp:extent cx="5353050" cy="2828925"/>
            <wp:effectExtent l="0" t="0" r="0" b="9525"/>
            <wp:docPr id="32" name="Picture 32" descr="Kualifikimi i Vijueshëm - I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alifikimi i Vijueshëm - IK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80907" w14:textId="77777777" w:rsidR="009061E7" w:rsidRPr="00363FB1" w:rsidRDefault="009061E7" w:rsidP="00EC1056">
      <w:pPr>
        <w:shd w:val="clear" w:color="auto" w:fill="FFFFFF"/>
        <w:spacing w:after="0" w:line="420" w:lineRule="atLeast"/>
        <w:jc w:val="both"/>
        <w:rPr>
          <w:rFonts w:cstheme="minorHAnsi"/>
          <w:sz w:val="24"/>
          <w:szCs w:val="24"/>
        </w:rPr>
      </w:pPr>
    </w:p>
    <w:p w14:paraId="2B78E12C" w14:textId="77777777" w:rsidR="00EC1056" w:rsidRPr="00363FB1" w:rsidRDefault="00EC1056" w:rsidP="00EC1056">
      <w:pPr>
        <w:shd w:val="clear" w:color="auto" w:fill="FFFFFF"/>
        <w:spacing w:after="0" w:line="420" w:lineRule="atLeast"/>
        <w:jc w:val="both"/>
        <w:rPr>
          <w:rFonts w:cstheme="minorHAnsi"/>
          <w:sz w:val="24"/>
          <w:szCs w:val="24"/>
        </w:rPr>
      </w:pPr>
      <w:r w:rsidRPr="00363FB1">
        <w:rPr>
          <w:rFonts w:cstheme="minorHAnsi"/>
          <w:b/>
          <w:bCs/>
          <w:color w:val="000000"/>
          <w:sz w:val="24"/>
          <w:szCs w:val="24"/>
          <w:shd w:val="clear" w:color="auto" w:fill="FFFFFF"/>
          <w:lang w:val="sq-AL"/>
        </w:rPr>
        <w:t>Sesioni i I-rë i Kualifikimit të Vijueshëm Profesional për vitin 2023</w:t>
      </w:r>
      <w:r w:rsidRPr="00363FB1">
        <w:rPr>
          <w:rFonts w:cstheme="minorHAnsi"/>
          <w:sz w:val="24"/>
          <w:szCs w:val="24"/>
        </w:rPr>
        <w:t>,</w:t>
      </w:r>
      <w:r w:rsidRPr="00363FB1">
        <w:rPr>
          <w:rFonts w:cstheme="minorHAnsi"/>
          <w:color w:val="000000"/>
          <w:sz w:val="24"/>
          <w:szCs w:val="24"/>
          <w:shd w:val="clear" w:color="auto" w:fill="FFFFFF"/>
          <w:lang w:val="sq-AL"/>
        </w:rPr>
        <w:t>në datat </w:t>
      </w:r>
      <w:r w:rsidRPr="00363FB1">
        <w:rPr>
          <w:rFonts w:cstheme="minorHAnsi"/>
          <w:b/>
          <w:bCs/>
          <w:color w:val="C00000"/>
          <w:sz w:val="24"/>
          <w:szCs w:val="24"/>
          <w:shd w:val="clear" w:color="auto" w:fill="FFFFFF"/>
          <w:lang w:val="sq-AL"/>
        </w:rPr>
        <w:t>26, 27, 29, 30 Qershor 2023,</w:t>
      </w:r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 </w:t>
      </w:r>
      <w:proofErr w:type="spellStart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do</w:t>
      </w:r>
      <w:proofErr w:type="spellEnd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të</w:t>
      </w:r>
      <w:proofErr w:type="spellEnd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zhvillohet</w:t>
      </w:r>
      <w:proofErr w:type="spellEnd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pranë</w:t>
      </w:r>
      <w:proofErr w:type="spellEnd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sallës</w:t>
      </w:r>
      <w:proofErr w:type="spellEnd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Akernia</w:t>
      </w:r>
      <w:proofErr w:type="spellEnd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dhe</w:t>
      </w:r>
      <w:proofErr w:type="spellEnd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Balsha</w:t>
      </w:r>
      <w:proofErr w:type="spellEnd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të</w:t>
      </w:r>
      <w:proofErr w:type="spellEnd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Hotelit</w:t>
      </w:r>
      <w:proofErr w:type="spellEnd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 xml:space="preserve"> "Tirana International</w:t>
      </w:r>
    </w:p>
    <w:p w14:paraId="62103D0E" w14:textId="20478E3D" w:rsidR="00262F38" w:rsidRPr="00363FB1" w:rsidRDefault="00EC1056" w:rsidP="00EC1056">
      <w:pPr>
        <w:shd w:val="clear" w:color="auto" w:fill="FFFFFF"/>
        <w:spacing w:after="0" w:line="420" w:lineRule="atLeast"/>
        <w:jc w:val="both"/>
        <w:rPr>
          <w:rFonts w:cstheme="minorHAnsi"/>
          <w:color w:val="000000"/>
          <w:sz w:val="24"/>
          <w:szCs w:val="24"/>
          <w:shd w:val="clear" w:color="auto" w:fill="D2E3FC"/>
        </w:rPr>
      </w:pPr>
      <w:r w:rsidRPr="00363FB1">
        <w:rPr>
          <w:rFonts w:eastAsia="Times New Roman" w:cstheme="minorHAnsi"/>
          <w:color w:val="000000"/>
          <w:sz w:val="24"/>
          <w:szCs w:val="24"/>
          <w:lang w:val="sq-AL"/>
        </w:rPr>
        <w:t xml:space="preserve">• Auditues: </w:t>
      </w:r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Ajeta Çaça (Shkembi) </w:t>
      </w:r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</w:t>
      </w:r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567"/>
        <w:gridCol w:w="2694"/>
        <w:gridCol w:w="1932"/>
        <w:gridCol w:w="1843"/>
        <w:gridCol w:w="1503"/>
        <w:gridCol w:w="1951"/>
      </w:tblGrid>
      <w:tr w:rsidR="00EC1056" w:rsidRPr="00363FB1" w14:paraId="2B3DA5EF" w14:textId="77777777" w:rsidTr="00262F38">
        <w:tc>
          <w:tcPr>
            <w:tcW w:w="567" w:type="dxa"/>
          </w:tcPr>
          <w:p w14:paraId="39F6E21C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>Nr</w:t>
            </w:r>
          </w:p>
        </w:tc>
        <w:tc>
          <w:tcPr>
            <w:tcW w:w="2694" w:type="dxa"/>
          </w:tcPr>
          <w:p w14:paraId="4F4D1779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>Tema</w:t>
            </w:r>
          </w:p>
        </w:tc>
        <w:tc>
          <w:tcPr>
            <w:tcW w:w="1932" w:type="dxa"/>
          </w:tcPr>
          <w:p w14:paraId="5B8A6BD9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843" w:type="dxa"/>
          </w:tcPr>
          <w:p w14:paraId="68585D70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 xml:space="preserve">Al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Aktiv</w:t>
            </w:r>
            <w:proofErr w:type="spellEnd"/>
          </w:p>
        </w:tc>
        <w:tc>
          <w:tcPr>
            <w:tcW w:w="1503" w:type="dxa"/>
          </w:tcPr>
          <w:p w14:paraId="21058A53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363FB1">
              <w:rPr>
                <w:rFonts w:cstheme="minorHAnsi"/>
                <w:sz w:val="24"/>
                <w:szCs w:val="24"/>
              </w:rPr>
              <w:t>Lektori</w:t>
            </w:r>
            <w:proofErr w:type="spellEnd"/>
          </w:p>
        </w:tc>
        <w:tc>
          <w:tcPr>
            <w:tcW w:w="1951" w:type="dxa"/>
          </w:tcPr>
          <w:p w14:paraId="6C98568F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>Ora</w:t>
            </w:r>
          </w:p>
        </w:tc>
      </w:tr>
      <w:tr w:rsidR="00EC1056" w:rsidRPr="00363FB1" w14:paraId="24C5D1DA" w14:textId="77777777" w:rsidTr="00262F38">
        <w:trPr>
          <w:trHeight w:val="1126"/>
        </w:trPr>
        <w:tc>
          <w:tcPr>
            <w:tcW w:w="567" w:type="dxa"/>
          </w:tcPr>
          <w:p w14:paraId="77139092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449E2D92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363FB1">
              <w:rPr>
                <w:rFonts w:cstheme="minorHAnsi"/>
                <w:sz w:val="24"/>
                <w:szCs w:val="24"/>
              </w:rPr>
              <w:t>Dosje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e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Auditimit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(6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orë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>);</w:t>
            </w:r>
          </w:p>
        </w:tc>
        <w:tc>
          <w:tcPr>
            <w:tcW w:w="1932" w:type="dxa"/>
          </w:tcPr>
          <w:p w14:paraId="03470FB0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 xml:space="preserve">26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Qershor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2023</w:t>
            </w:r>
          </w:p>
        </w:tc>
        <w:tc>
          <w:tcPr>
            <w:tcW w:w="1843" w:type="dxa"/>
          </w:tcPr>
          <w:p w14:paraId="583177A7" w14:textId="77777777" w:rsidR="00EC1056" w:rsidRPr="00363FB1" w:rsidRDefault="00EC1056" w:rsidP="00F86712">
            <w:pPr>
              <w:jc w:val="right"/>
              <w:rPr>
                <w:rFonts w:cstheme="minorHAnsi"/>
                <w:sz w:val="24"/>
                <w:szCs w:val="24"/>
              </w:rPr>
            </w:pPr>
            <w:proofErr w:type="spellStart"/>
            <w:r w:rsidRPr="00363FB1">
              <w:rPr>
                <w:rFonts w:cstheme="minorHAnsi"/>
                <w:sz w:val="24"/>
                <w:szCs w:val="24"/>
              </w:rPr>
              <w:t>Fizikisht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Tirana International Hotel Salla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Akernia</w:t>
            </w:r>
            <w:proofErr w:type="spellEnd"/>
          </w:p>
        </w:tc>
        <w:tc>
          <w:tcPr>
            <w:tcW w:w="1503" w:type="dxa"/>
          </w:tcPr>
          <w:p w14:paraId="7CC81BA8" w14:textId="77777777" w:rsidR="00EC1056" w:rsidRPr="00363FB1" w:rsidRDefault="00EC1056" w:rsidP="00F86712">
            <w:pPr>
              <w:jc w:val="right"/>
              <w:rPr>
                <w:rFonts w:cstheme="minorHAnsi"/>
                <w:sz w:val="24"/>
                <w:szCs w:val="24"/>
              </w:rPr>
            </w:pPr>
            <w:proofErr w:type="spellStart"/>
            <w:r w:rsidRPr="00363FB1">
              <w:rPr>
                <w:rFonts w:cstheme="minorHAnsi"/>
                <w:sz w:val="24"/>
                <w:szCs w:val="24"/>
              </w:rPr>
              <w:t>Grup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Lektorësh</w:t>
            </w:r>
            <w:proofErr w:type="spellEnd"/>
          </w:p>
        </w:tc>
        <w:tc>
          <w:tcPr>
            <w:tcW w:w="1951" w:type="dxa"/>
          </w:tcPr>
          <w:p w14:paraId="23D9F2A5" w14:textId="77777777" w:rsidR="00EC1056" w:rsidRPr="00363FB1" w:rsidRDefault="00EC1056" w:rsidP="00F86712">
            <w:pPr>
              <w:jc w:val="right"/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 xml:space="preserve">09.00 – 12.00 </w:t>
            </w:r>
          </w:p>
          <w:p w14:paraId="7B3E6C18" w14:textId="77777777" w:rsidR="00EC1056" w:rsidRPr="00363FB1" w:rsidRDefault="00EC1056" w:rsidP="00F86712">
            <w:pPr>
              <w:jc w:val="right"/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 xml:space="preserve">1 ore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pushim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13.00 – 16.00 </w:t>
            </w:r>
          </w:p>
        </w:tc>
      </w:tr>
      <w:tr w:rsidR="00EC1056" w:rsidRPr="00363FB1" w14:paraId="1FAE2E66" w14:textId="77777777" w:rsidTr="00262F38">
        <w:tc>
          <w:tcPr>
            <w:tcW w:w="567" w:type="dxa"/>
          </w:tcPr>
          <w:p w14:paraId="541058DC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122DC066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363FB1">
              <w:rPr>
                <w:rFonts w:cstheme="minorHAnsi"/>
                <w:sz w:val="24"/>
                <w:szCs w:val="24"/>
              </w:rPr>
              <w:t>Dosje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e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Auditimit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(6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orë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>);</w:t>
            </w:r>
          </w:p>
        </w:tc>
        <w:tc>
          <w:tcPr>
            <w:tcW w:w="1932" w:type="dxa"/>
          </w:tcPr>
          <w:p w14:paraId="003ABFAE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 xml:space="preserve">27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Qershor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2023</w:t>
            </w:r>
          </w:p>
        </w:tc>
        <w:tc>
          <w:tcPr>
            <w:tcW w:w="1843" w:type="dxa"/>
          </w:tcPr>
          <w:p w14:paraId="68D839A5" w14:textId="77777777" w:rsidR="00EC1056" w:rsidRPr="00363FB1" w:rsidRDefault="00EC1056" w:rsidP="00F86712">
            <w:pPr>
              <w:jc w:val="right"/>
              <w:rPr>
                <w:rFonts w:cstheme="minorHAnsi"/>
                <w:sz w:val="24"/>
                <w:szCs w:val="24"/>
              </w:rPr>
            </w:pPr>
            <w:proofErr w:type="spellStart"/>
            <w:r w:rsidRPr="00363FB1">
              <w:rPr>
                <w:rFonts w:cstheme="minorHAnsi"/>
                <w:sz w:val="24"/>
                <w:szCs w:val="24"/>
              </w:rPr>
              <w:t>Fizikisht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Tirana International Hotel Salla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Akernia</w:t>
            </w:r>
            <w:proofErr w:type="spellEnd"/>
          </w:p>
        </w:tc>
        <w:tc>
          <w:tcPr>
            <w:tcW w:w="1503" w:type="dxa"/>
          </w:tcPr>
          <w:p w14:paraId="4A285B10" w14:textId="77777777" w:rsidR="00EC1056" w:rsidRPr="00363FB1" w:rsidRDefault="00EC1056" w:rsidP="00F86712">
            <w:pPr>
              <w:jc w:val="right"/>
              <w:rPr>
                <w:rFonts w:cstheme="minorHAnsi"/>
                <w:sz w:val="24"/>
                <w:szCs w:val="24"/>
              </w:rPr>
            </w:pPr>
            <w:proofErr w:type="spellStart"/>
            <w:r w:rsidRPr="00363FB1">
              <w:rPr>
                <w:rFonts w:cstheme="minorHAnsi"/>
                <w:sz w:val="24"/>
                <w:szCs w:val="24"/>
              </w:rPr>
              <w:t>Grup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Lektorësh</w:t>
            </w:r>
            <w:proofErr w:type="spellEnd"/>
          </w:p>
        </w:tc>
        <w:tc>
          <w:tcPr>
            <w:tcW w:w="1951" w:type="dxa"/>
          </w:tcPr>
          <w:p w14:paraId="093A612A" w14:textId="77777777" w:rsidR="00EC1056" w:rsidRPr="00363FB1" w:rsidRDefault="00EC1056" w:rsidP="00F86712">
            <w:pPr>
              <w:jc w:val="right"/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 xml:space="preserve">09.00 – 12.00 1 ore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pushim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13.00 – 16.00</w:t>
            </w:r>
          </w:p>
        </w:tc>
      </w:tr>
      <w:tr w:rsidR="00EC1056" w:rsidRPr="00363FB1" w14:paraId="076792C2" w14:textId="77777777" w:rsidTr="00262F38">
        <w:tc>
          <w:tcPr>
            <w:tcW w:w="567" w:type="dxa"/>
          </w:tcPr>
          <w:p w14:paraId="7836C3FC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14:paraId="68099EF1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363FB1">
              <w:rPr>
                <w:rFonts w:cstheme="minorHAnsi"/>
                <w:sz w:val="24"/>
                <w:szCs w:val="24"/>
              </w:rPr>
              <w:t>Dosje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e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Auditimit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(2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orë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>);</w:t>
            </w:r>
          </w:p>
        </w:tc>
        <w:tc>
          <w:tcPr>
            <w:tcW w:w="1932" w:type="dxa"/>
          </w:tcPr>
          <w:p w14:paraId="54238241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 xml:space="preserve">29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Qershor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2023</w:t>
            </w:r>
          </w:p>
        </w:tc>
        <w:tc>
          <w:tcPr>
            <w:tcW w:w="1843" w:type="dxa"/>
          </w:tcPr>
          <w:p w14:paraId="7148D75E" w14:textId="77777777" w:rsidR="00EC1056" w:rsidRPr="00363FB1" w:rsidRDefault="00EC1056" w:rsidP="00F86712">
            <w:pPr>
              <w:jc w:val="right"/>
              <w:rPr>
                <w:rFonts w:cstheme="minorHAnsi"/>
                <w:sz w:val="24"/>
                <w:szCs w:val="24"/>
              </w:rPr>
            </w:pPr>
            <w:proofErr w:type="spellStart"/>
            <w:r w:rsidRPr="00363FB1">
              <w:rPr>
                <w:rFonts w:cstheme="minorHAnsi"/>
                <w:sz w:val="24"/>
                <w:szCs w:val="24"/>
              </w:rPr>
              <w:t>Fizikisht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Tirana International Hotel Salla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Akernia</w:t>
            </w:r>
            <w:proofErr w:type="spellEnd"/>
          </w:p>
        </w:tc>
        <w:tc>
          <w:tcPr>
            <w:tcW w:w="1503" w:type="dxa"/>
          </w:tcPr>
          <w:p w14:paraId="127B3699" w14:textId="77777777" w:rsidR="00EC1056" w:rsidRPr="00363FB1" w:rsidRDefault="00EC1056" w:rsidP="00F86712">
            <w:pPr>
              <w:jc w:val="right"/>
              <w:rPr>
                <w:rFonts w:cstheme="minorHAnsi"/>
                <w:sz w:val="24"/>
                <w:szCs w:val="24"/>
              </w:rPr>
            </w:pPr>
            <w:proofErr w:type="spellStart"/>
            <w:r w:rsidRPr="00363FB1">
              <w:rPr>
                <w:rFonts w:cstheme="minorHAnsi"/>
                <w:sz w:val="24"/>
                <w:szCs w:val="24"/>
              </w:rPr>
              <w:t>Grup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Lektorësh</w:t>
            </w:r>
            <w:proofErr w:type="spellEnd"/>
          </w:p>
        </w:tc>
        <w:tc>
          <w:tcPr>
            <w:tcW w:w="1951" w:type="dxa"/>
          </w:tcPr>
          <w:p w14:paraId="1BEA5264" w14:textId="77777777" w:rsidR="00EC1056" w:rsidRPr="00363FB1" w:rsidRDefault="00EC1056" w:rsidP="00F86712">
            <w:pPr>
              <w:jc w:val="right"/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>09.00 – 11.00</w:t>
            </w:r>
          </w:p>
        </w:tc>
      </w:tr>
      <w:tr w:rsidR="00EC1056" w:rsidRPr="00363FB1" w14:paraId="6C67ACD8" w14:textId="77777777" w:rsidTr="00262F38">
        <w:tc>
          <w:tcPr>
            <w:tcW w:w="567" w:type="dxa"/>
          </w:tcPr>
          <w:p w14:paraId="2B75DA72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14:paraId="634A0334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363FB1">
              <w:rPr>
                <w:rFonts w:cstheme="minorHAnsi"/>
                <w:sz w:val="24"/>
                <w:szCs w:val="24"/>
              </w:rPr>
              <w:t>Aftësitë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në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menaxhim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dhe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komunikim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(2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orë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); </w:t>
            </w:r>
          </w:p>
        </w:tc>
        <w:tc>
          <w:tcPr>
            <w:tcW w:w="1932" w:type="dxa"/>
          </w:tcPr>
          <w:p w14:paraId="2969E026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 xml:space="preserve">30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Qershor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2023</w:t>
            </w:r>
          </w:p>
        </w:tc>
        <w:tc>
          <w:tcPr>
            <w:tcW w:w="1843" w:type="dxa"/>
          </w:tcPr>
          <w:p w14:paraId="5DC8C7C0" w14:textId="77777777" w:rsidR="00EC1056" w:rsidRPr="00363FB1" w:rsidRDefault="00EC1056" w:rsidP="00F86712">
            <w:pPr>
              <w:jc w:val="right"/>
              <w:rPr>
                <w:rFonts w:cstheme="minorHAnsi"/>
                <w:sz w:val="24"/>
                <w:szCs w:val="24"/>
              </w:rPr>
            </w:pPr>
            <w:proofErr w:type="spellStart"/>
            <w:r w:rsidRPr="00363FB1">
              <w:rPr>
                <w:rFonts w:cstheme="minorHAnsi"/>
                <w:sz w:val="24"/>
                <w:szCs w:val="24"/>
              </w:rPr>
              <w:t>Fizikisht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Tirana International Hotel Salla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Akernia</w:t>
            </w:r>
            <w:proofErr w:type="spellEnd"/>
          </w:p>
        </w:tc>
        <w:tc>
          <w:tcPr>
            <w:tcW w:w="1503" w:type="dxa"/>
          </w:tcPr>
          <w:p w14:paraId="7AA4088F" w14:textId="77777777" w:rsidR="00EC1056" w:rsidRPr="00363FB1" w:rsidRDefault="00EC1056" w:rsidP="00F86712">
            <w:pPr>
              <w:jc w:val="right"/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>Anila Kava</w:t>
            </w:r>
          </w:p>
        </w:tc>
        <w:tc>
          <w:tcPr>
            <w:tcW w:w="1951" w:type="dxa"/>
          </w:tcPr>
          <w:p w14:paraId="01E940CD" w14:textId="77777777" w:rsidR="00EC1056" w:rsidRPr="00363FB1" w:rsidRDefault="00EC1056" w:rsidP="00F86712">
            <w:pPr>
              <w:jc w:val="right"/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 xml:space="preserve"> 09.00 – 11.00 </w:t>
            </w:r>
          </w:p>
        </w:tc>
      </w:tr>
      <w:tr w:rsidR="00EC1056" w:rsidRPr="00363FB1" w14:paraId="40C5DF9A" w14:textId="77777777" w:rsidTr="00262F38">
        <w:tc>
          <w:tcPr>
            <w:tcW w:w="567" w:type="dxa"/>
          </w:tcPr>
          <w:p w14:paraId="605ED966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14:paraId="31C7036F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363FB1">
              <w:rPr>
                <w:rFonts w:cstheme="minorHAnsi"/>
                <w:sz w:val="24"/>
                <w:szCs w:val="24"/>
              </w:rPr>
              <w:t>Koncepte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bazë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të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ndikimit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të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sistemit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të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IT-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së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në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auditim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dhe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Siguria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Kibernetike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(4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orë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); </w:t>
            </w:r>
          </w:p>
        </w:tc>
        <w:tc>
          <w:tcPr>
            <w:tcW w:w="1932" w:type="dxa"/>
          </w:tcPr>
          <w:p w14:paraId="3ADB89F3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 xml:space="preserve">30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Qershor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2023</w:t>
            </w:r>
          </w:p>
        </w:tc>
        <w:tc>
          <w:tcPr>
            <w:tcW w:w="1843" w:type="dxa"/>
          </w:tcPr>
          <w:p w14:paraId="1347F3D7" w14:textId="77777777" w:rsidR="00EC1056" w:rsidRPr="00363FB1" w:rsidRDefault="00EC1056" w:rsidP="00F86712">
            <w:pPr>
              <w:jc w:val="right"/>
              <w:rPr>
                <w:rFonts w:cstheme="minorHAnsi"/>
                <w:sz w:val="24"/>
                <w:szCs w:val="24"/>
              </w:rPr>
            </w:pPr>
            <w:proofErr w:type="spellStart"/>
            <w:r w:rsidRPr="00363FB1">
              <w:rPr>
                <w:rFonts w:cstheme="minorHAnsi"/>
                <w:sz w:val="24"/>
                <w:szCs w:val="24"/>
              </w:rPr>
              <w:t>Fizikisht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Tirana International Hotel Salla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Balsha</w:t>
            </w:r>
            <w:proofErr w:type="spellEnd"/>
          </w:p>
        </w:tc>
        <w:tc>
          <w:tcPr>
            <w:tcW w:w="1503" w:type="dxa"/>
          </w:tcPr>
          <w:p w14:paraId="4A623A4C" w14:textId="77777777" w:rsidR="00EC1056" w:rsidRPr="00363FB1" w:rsidRDefault="00EC1056" w:rsidP="00F86712">
            <w:pPr>
              <w:jc w:val="right"/>
              <w:rPr>
                <w:rFonts w:cstheme="minorHAnsi"/>
                <w:sz w:val="24"/>
                <w:szCs w:val="24"/>
              </w:rPr>
            </w:pPr>
            <w:r w:rsidRPr="00363FB1">
              <w:rPr>
                <w:rFonts w:cstheme="minorHAnsi"/>
                <w:sz w:val="24"/>
                <w:szCs w:val="24"/>
              </w:rPr>
              <w:t xml:space="preserve">Mateo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Gosnishti</w:t>
            </w:r>
            <w:proofErr w:type="spellEnd"/>
          </w:p>
        </w:tc>
        <w:tc>
          <w:tcPr>
            <w:tcW w:w="1951" w:type="dxa"/>
          </w:tcPr>
          <w:p w14:paraId="3563627B" w14:textId="77777777" w:rsidR="00EC1056" w:rsidRPr="00363FB1" w:rsidRDefault="00EC1056" w:rsidP="00F86712">
            <w:pPr>
              <w:jc w:val="right"/>
              <w:rPr>
                <w:rFonts w:cstheme="minorHAnsi"/>
                <w:sz w:val="24"/>
                <w:szCs w:val="24"/>
              </w:rPr>
            </w:pPr>
            <w:proofErr w:type="spellStart"/>
            <w:r w:rsidRPr="00363FB1">
              <w:rPr>
                <w:rFonts w:cstheme="minorHAnsi"/>
                <w:sz w:val="24"/>
                <w:szCs w:val="24"/>
              </w:rPr>
              <w:t>Gosnishti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09.00 – 11.00 1 ore </w:t>
            </w:r>
            <w:proofErr w:type="spellStart"/>
            <w:r w:rsidRPr="00363FB1">
              <w:rPr>
                <w:rFonts w:cstheme="minorHAnsi"/>
                <w:sz w:val="24"/>
                <w:szCs w:val="24"/>
              </w:rPr>
              <w:t>pushim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12.00</w:t>
            </w:r>
          </w:p>
        </w:tc>
      </w:tr>
      <w:tr w:rsidR="00EC1056" w:rsidRPr="00363FB1" w14:paraId="7933F2A5" w14:textId="77777777" w:rsidTr="00262F38">
        <w:tc>
          <w:tcPr>
            <w:tcW w:w="567" w:type="dxa"/>
          </w:tcPr>
          <w:p w14:paraId="021FE566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4" w:type="dxa"/>
          </w:tcPr>
          <w:p w14:paraId="1CB0345A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363FB1">
              <w:rPr>
                <w:rFonts w:cstheme="minorHAnsi"/>
                <w:sz w:val="24"/>
                <w:szCs w:val="24"/>
              </w:rPr>
              <w:t>Gjithesej</w:t>
            </w:r>
            <w:proofErr w:type="spellEnd"/>
            <w:r w:rsidRPr="00363FB1">
              <w:rPr>
                <w:rFonts w:cstheme="minorHAnsi"/>
                <w:sz w:val="24"/>
                <w:szCs w:val="24"/>
              </w:rPr>
              <w:t xml:space="preserve"> 20 ore</w:t>
            </w:r>
          </w:p>
        </w:tc>
        <w:tc>
          <w:tcPr>
            <w:tcW w:w="1932" w:type="dxa"/>
          </w:tcPr>
          <w:p w14:paraId="2ED52050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1456FB5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FDB5A02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1" w:type="dxa"/>
          </w:tcPr>
          <w:p w14:paraId="3D18BDBE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8F08EDD" w14:textId="77777777" w:rsidR="003D2899" w:rsidRDefault="003D2899" w:rsidP="00EC1056">
      <w:pPr>
        <w:spacing w:before="9"/>
        <w:rPr>
          <w:rFonts w:cstheme="minorHAnsi"/>
          <w:b/>
          <w:sz w:val="24"/>
          <w:szCs w:val="24"/>
        </w:rPr>
      </w:pPr>
    </w:p>
    <w:p w14:paraId="1FA595EB" w14:textId="77777777" w:rsidR="00FD6A7F" w:rsidRPr="00363FB1" w:rsidRDefault="00FD6A7F" w:rsidP="00EC1056">
      <w:pPr>
        <w:spacing w:before="9"/>
        <w:rPr>
          <w:rFonts w:cstheme="minorHAnsi"/>
          <w:b/>
          <w:sz w:val="24"/>
          <w:szCs w:val="24"/>
        </w:rPr>
      </w:pPr>
    </w:p>
    <w:p w14:paraId="2E7525D9" w14:textId="77777777" w:rsidR="00EC1056" w:rsidRPr="00691C06" w:rsidRDefault="00EC1056" w:rsidP="00EC1056">
      <w:pPr>
        <w:spacing w:before="9"/>
        <w:rPr>
          <w:rFonts w:cstheme="minorHAnsi"/>
          <w:b/>
          <w:sz w:val="24"/>
          <w:szCs w:val="24"/>
          <w:lang w:val="it-IT"/>
        </w:rPr>
      </w:pPr>
      <w:r w:rsidRPr="00363FB1">
        <w:rPr>
          <w:rFonts w:eastAsia="Calibri" w:cstheme="minorHAnsi"/>
          <w:b/>
          <w:bCs/>
          <w:spacing w:val="15"/>
          <w:sz w:val="24"/>
          <w:szCs w:val="24"/>
          <w:u w:val="single" w:color="000000"/>
          <w:lang w:val="sq-AL"/>
        </w:rPr>
        <w:t>KALENDARI PËR KUALIFIKIMIN E VIJUESHËM PROFESIONAL, SESIONI I II-të, VITI 2023</w:t>
      </w:r>
    </w:p>
    <w:p w14:paraId="5F39C8A0" w14:textId="77777777" w:rsidR="00EC1056" w:rsidRPr="00691C06" w:rsidRDefault="00EC1056" w:rsidP="00EC1056">
      <w:pPr>
        <w:spacing w:before="9"/>
        <w:rPr>
          <w:rFonts w:cstheme="minorHAnsi"/>
          <w:b/>
          <w:sz w:val="24"/>
          <w:szCs w:val="24"/>
          <w:lang w:val="it-IT"/>
        </w:rPr>
      </w:pPr>
    </w:p>
    <w:tbl>
      <w:tblPr>
        <w:tblW w:w="11199" w:type="dxa"/>
        <w:tblInd w:w="-101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955"/>
        <w:gridCol w:w="1382"/>
        <w:gridCol w:w="993"/>
        <w:gridCol w:w="639"/>
        <w:gridCol w:w="2268"/>
        <w:gridCol w:w="1616"/>
        <w:gridCol w:w="2211"/>
      </w:tblGrid>
      <w:tr w:rsidR="00EC1056" w:rsidRPr="00363FB1" w14:paraId="4F55C6F9" w14:textId="77777777" w:rsidTr="00F86712">
        <w:trPr>
          <w:trHeight w:val="238"/>
        </w:trPr>
        <w:tc>
          <w:tcPr>
            <w:tcW w:w="1135" w:type="dxa"/>
            <w:tcBorders>
              <w:right w:val="single" w:sz="8" w:space="0" w:color="000000"/>
            </w:tcBorders>
          </w:tcPr>
          <w:p w14:paraId="46D29750" w14:textId="77777777" w:rsidR="00EC1056" w:rsidRPr="00363FB1" w:rsidRDefault="00EC1056" w:rsidP="00F86712">
            <w:pPr>
              <w:pStyle w:val="TableParagraph"/>
              <w:spacing w:line="218" w:lineRule="exact"/>
              <w:ind w:left="164" w:right="14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Data</w:t>
            </w:r>
          </w:p>
        </w:tc>
        <w:tc>
          <w:tcPr>
            <w:tcW w:w="955" w:type="dxa"/>
            <w:tcBorders>
              <w:left w:val="single" w:sz="8" w:space="0" w:color="000000"/>
              <w:right w:val="single" w:sz="8" w:space="0" w:color="000000"/>
            </w:tcBorders>
          </w:tcPr>
          <w:p w14:paraId="1803B533" w14:textId="77777777" w:rsidR="00EC1056" w:rsidRPr="00363FB1" w:rsidRDefault="00EC1056" w:rsidP="00F86712">
            <w:pPr>
              <w:pStyle w:val="TableParagraph"/>
              <w:spacing w:line="218" w:lineRule="exact"/>
              <w:ind w:left="168" w:right="13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Grupe</w:t>
            </w:r>
          </w:p>
        </w:tc>
        <w:tc>
          <w:tcPr>
            <w:tcW w:w="1382" w:type="dxa"/>
            <w:tcBorders>
              <w:left w:val="single" w:sz="8" w:space="0" w:color="000000"/>
              <w:right w:val="single" w:sz="8" w:space="0" w:color="000000"/>
            </w:tcBorders>
          </w:tcPr>
          <w:p w14:paraId="614B36E6" w14:textId="77777777" w:rsidR="00EC1056" w:rsidRPr="00363FB1" w:rsidRDefault="00EC1056" w:rsidP="00F86712">
            <w:pPr>
              <w:pStyle w:val="TableParagraph"/>
              <w:spacing w:line="218" w:lineRule="exact"/>
              <w:ind w:left="523" w:right="47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Ora</w:t>
            </w:r>
          </w:p>
        </w:tc>
        <w:tc>
          <w:tcPr>
            <w:tcW w:w="993" w:type="dxa"/>
            <w:tcBorders>
              <w:left w:val="single" w:sz="8" w:space="0" w:color="000000"/>
              <w:right w:val="single" w:sz="8" w:space="0" w:color="000000"/>
            </w:tcBorders>
          </w:tcPr>
          <w:p w14:paraId="1D85F970" w14:textId="77777777" w:rsidR="00EC1056" w:rsidRPr="00363FB1" w:rsidRDefault="00EC1056" w:rsidP="00F86712">
            <w:pPr>
              <w:pStyle w:val="TableParagraph"/>
              <w:spacing w:line="218" w:lineRule="exact"/>
              <w:ind w:right="201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Nr.</w:t>
            </w:r>
            <w:r w:rsidRPr="00363FB1">
              <w:rPr>
                <w:rFonts w:asciiTheme="minorHAnsi" w:hAnsiTheme="minorHAnsi" w:cstheme="minorHAnsi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AL</w:t>
            </w:r>
          </w:p>
        </w:tc>
        <w:tc>
          <w:tcPr>
            <w:tcW w:w="639" w:type="dxa"/>
            <w:tcBorders>
              <w:left w:val="single" w:sz="8" w:space="0" w:color="000000"/>
              <w:right w:val="single" w:sz="8" w:space="0" w:color="000000"/>
            </w:tcBorders>
          </w:tcPr>
          <w:p w14:paraId="37BEF609" w14:textId="77777777" w:rsidR="00EC1056" w:rsidRPr="00363FB1" w:rsidRDefault="00EC1056" w:rsidP="00F86712">
            <w:pPr>
              <w:pStyle w:val="TableParagraph"/>
              <w:spacing w:line="218" w:lineRule="exact"/>
              <w:ind w:left="304" w:right="25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Orë</w:t>
            </w:r>
          </w:p>
        </w:tc>
        <w:tc>
          <w:tcPr>
            <w:tcW w:w="2268" w:type="dxa"/>
            <w:tcBorders>
              <w:left w:val="single" w:sz="8" w:space="0" w:color="000000"/>
              <w:right w:val="single" w:sz="8" w:space="0" w:color="000000"/>
            </w:tcBorders>
          </w:tcPr>
          <w:p w14:paraId="33F18186" w14:textId="77777777" w:rsidR="00EC1056" w:rsidRPr="00363FB1" w:rsidRDefault="00EC1056" w:rsidP="00F86712">
            <w:pPr>
              <w:pStyle w:val="TableParagraph"/>
              <w:spacing w:line="218" w:lineRule="exact"/>
              <w:ind w:left="94" w:right="4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Vendi</w:t>
            </w:r>
          </w:p>
        </w:tc>
        <w:tc>
          <w:tcPr>
            <w:tcW w:w="1616" w:type="dxa"/>
            <w:tcBorders>
              <w:left w:val="single" w:sz="8" w:space="0" w:color="000000"/>
              <w:right w:val="single" w:sz="8" w:space="0" w:color="000000"/>
            </w:tcBorders>
          </w:tcPr>
          <w:p w14:paraId="5302CBBE" w14:textId="77777777" w:rsidR="00EC1056" w:rsidRPr="00363FB1" w:rsidRDefault="00EC1056" w:rsidP="00F86712">
            <w:pPr>
              <w:pStyle w:val="TableParagraph"/>
              <w:spacing w:line="218" w:lineRule="exact"/>
              <w:ind w:left="104" w:right="4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Lektor</w:t>
            </w:r>
          </w:p>
        </w:tc>
        <w:tc>
          <w:tcPr>
            <w:tcW w:w="2211" w:type="dxa"/>
            <w:tcBorders>
              <w:left w:val="single" w:sz="8" w:space="0" w:color="000000"/>
            </w:tcBorders>
          </w:tcPr>
          <w:p w14:paraId="2D4F1E9A" w14:textId="77777777" w:rsidR="00EC1056" w:rsidRPr="00363FB1" w:rsidRDefault="00EC1056" w:rsidP="00F86712">
            <w:pPr>
              <w:pStyle w:val="TableParagraph"/>
              <w:spacing w:line="218" w:lineRule="exact"/>
              <w:ind w:left="337" w:right="26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Tema</w:t>
            </w:r>
          </w:p>
        </w:tc>
      </w:tr>
      <w:tr w:rsidR="00EC1056" w:rsidRPr="00363FB1" w14:paraId="44817F63" w14:textId="77777777" w:rsidTr="00F86712">
        <w:trPr>
          <w:trHeight w:val="238"/>
        </w:trPr>
        <w:tc>
          <w:tcPr>
            <w:tcW w:w="11199" w:type="dxa"/>
            <w:gridSpan w:val="8"/>
            <w:tcBorders>
              <w:left w:val="nil"/>
              <w:right w:val="nil"/>
            </w:tcBorders>
          </w:tcPr>
          <w:p w14:paraId="28BF0DCF" w14:textId="77777777" w:rsidR="00EC1056" w:rsidRPr="00363FB1" w:rsidRDefault="00EC1056" w:rsidP="00F86712">
            <w:pPr>
              <w:pStyle w:val="TableParagraph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C1056" w:rsidRPr="00363FB1" w14:paraId="5D8F8E97" w14:textId="77777777" w:rsidTr="00F86712">
        <w:trPr>
          <w:trHeight w:val="490"/>
        </w:trPr>
        <w:tc>
          <w:tcPr>
            <w:tcW w:w="1135" w:type="dxa"/>
            <w:vMerge w:val="restart"/>
            <w:tcBorders>
              <w:bottom w:val="double" w:sz="3" w:space="0" w:color="000000"/>
              <w:right w:val="single" w:sz="8" w:space="0" w:color="000000"/>
            </w:tcBorders>
          </w:tcPr>
          <w:p w14:paraId="3700D3DB" w14:textId="77777777" w:rsidR="00EC1056" w:rsidRPr="00363FB1" w:rsidRDefault="00EC1056" w:rsidP="00F86712">
            <w:pPr>
              <w:pStyle w:val="TableParagraph"/>
              <w:spacing w:before="128"/>
              <w:ind w:left="299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30</w:t>
            </w:r>
            <w:r w:rsidRPr="00363FB1">
              <w:rPr>
                <w:rFonts w:asciiTheme="minorHAnsi" w:hAnsiTheme="minorHAnsi" w:cstheme="minorHAnsi"/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Tetor</w:t>
            </w:r>
            <w:r w:rsidRPr="00363FB1">
              <w:rPr>
                <w:rFonts w:asciiTheme="minorHAnsi" w:hAnsiTheme="minorHAnsi" w:cstheme="minorHAnsi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2023</w:t>
            </w:r>
          </w:p>
        </w:tc>
        <w:tc>
          <w:tcPr>
            <w:tcW w:w="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C38B3" w14:textId="77777777" w:rsidR="00EC1056" w:rsidRPr="00691C06" w:rsidRDefault="00EC1056" w:rsidP="00F86712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76A7F115" w14:textId="77777777" w:rsidR="00EC1056" w:rsidRPr="00691C06" w:rsidRDefault="00EC1056" w:rsidP="00F86712">
            <w:pPr>
              <w:pStyle w:val="TableParagraph"/>
              <w:spacing w:line="208" w:lineRule="exact"/>
              <w:ind w:left="180" w:right="135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b/>
                <w:w w:val="105"/>
                <w:sz w:val="24"/>
                <w:szCs w:val="24"/>
                <w:highlight w:val="yellow"/>
              </w:rPr>
              <w:t>G</w:t>
            </w:r>
            <w:r w:rsidRPr="00691C06">
              <w:rPr>
                <w:rFonts w:asciiTheme="minorHAnsi" w:hAnsiTheme="minorHAnsi" w:cstheme="minorHAnsi"/>
                <w:b/>
                <w:spacing w:val="-4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b/>
                <w:w w:val="105"/>
                <w:sz w:val="24"/>
                <w:szCs w:val="24"/>
                <w:highlight w:val="yellow"/>
              </w:rPr>
              <w:t>I</w:t>
            </w:r>
          </w:p>
        </w:tc>
        <w:tc>
          <w:tcPr>
            <w:tcW w:w="1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8AC77" w14:textId="77777777" w:rsidR="00EC1056" w:rsidRPr="00691C06" w:rsidRDefault="00EC1056" w:rsidP="00F86712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4A5D1231" w14:textId="77777777" w:rsidR="00EC1056" w:rsidRPr="00691C06" w:rsidRDefault="00EC1056" w:rsidP="00F86712">
            <w:pPr>
              <w:pStyle w:val="TableParagraph"/>
              <w:spacing w:line="208" w:lineRule="exact"/>
              <w:ind w:right="147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9:00</w:t>
            </w:r>
            <w:r w:rsidRPr="00691C06">
              <w:rPr>
                <w:rFonts w:asciiTheme="minorHAnsi" w:hAnsiTheme="minorHAnsi" w:cstheme="minorHAnsi"/>
                <w:spacing w:val="-3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-</w:t>
            </w:r>
            <w:r w:rsidRPr="00691C06">
              <w:rPr>
                <w:rFonts w:asciiTheme="minorHAnsi" w:hAnsiTheme="minorHAnsi" w:cstheme="minorHAnsi"/>
                <w:spacing w:val="-5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13:00</w:t>
            </w:r>
          </w:p>
        </w:tc>
        <w:tc>
          <w:tcPr>
            <w:tcW w:w="9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FCE25" w14:textId="77777777" w:rsidR="00EC1056" w:rsidRPr="00691C06" w:rsidRDefault="00EC1056" w:rsidP="00F86712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7AE4544E" w14:textId="77777777" w:rsidR="00EC1056" w:rsidRPr="00691C06" w:rsidRDefault="00EC1056" w:rsidP="00F86712">
            <w:pPr>
              <w:pStyle w:val="TableParagraph"/>
              <w:spacing w:line="208" w:lineRule="exact"/>
              <w:ind w:right="221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60</w:t>
            </w:r>
            <w:r w:rsidRPr="00691C06">
              <w:rPr>
                <w:rFonts w:asciiTheme="minorHAnsi" w:hAnsiTheme="minorHAnsi" w:cstheme="minorHAnsi"/>
                <w:spacing w:val="-3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AL</w:t>
            </w:r>
          </w:p>
        </w:tc>
        <w:tc>
          <w:tcPr>
            <w:tcW w:w="6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31FB6" w14:textId="77777777" w:rsidR="00EC1056" w:rsidRPr="00691C06" w:rsidRDefault="00EC1056" w:rsidP="00F86712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556447D5" w14:textId="77777777" w:rsidR="00EC1056" w:rsidRPr="00691C06" w:rsidRDefault="00EC1056" w:rsidP="00F86712">
            <w:pPr>
              <w:pStyle w:val="TableParagraph"/>
              <w:spacing w:line="208" w:lineRule="exact"/>
              <w:ind w:left="58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w w:val="103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4917F" w14:textId="77777777" w:rsidR="00EC1056" w:rsidRPr="00691C06" w:rsidRDefault="00EC1056" w:rsidP="00F86712">
            <w:pPr>
              <w:pStyle w:val="TableParagraph"/>
              <w:spacing w:line="238" w:lineRule="exact"/>
              <w:ind w:left="94" w:right="46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Tirana</w:t>
            </w:r>
            <w:r w:rsidRPr="00691C06">
              <w:rPr>
                <w:rFonts w:asciiTheme="minorHAnsi" w:hAnsiTheme="minorHAnsi" w:cstheme="minorHAnsi"/>
                <w:spacing w:val="-7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International</w:t>
            </w:r>
            <w:r w:rsidRPr="00691C06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-</w:t>
            </w:r>
            <w:r w:rsidRPr="00691C06">
              <w:rPr>
                <w:rFonts w:asciiTheme="minorHAnsi" w:hAnsiTheme="minorHAnsi" w:cstheme="minorHAnsi"/>
                <w:spacing w:val="-6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b/>
                <w:w w:val="105"/>
                <w:sz w:val="24"/>
                <w:szCs w:val="24"/>
                <w:highlight w:val="yellow"/>
              </w:rPr>
              <w:t>Salla</w:t>
            </w:r>
          </w:p>
          <w:p w14:paraId="2CEE63D2" w14:textId="77777777" w:rsidR="00EC1056" w:rsidRPr="00691C06" w:rsidRDefault="00EC1056" w:rsidP="00F86712">
            <w:pPr>
              <w:pStyle w:val="TableParagraph"/>
              <w:spacing w:before="25" w:line="208" w:lineRule="exact"/>
              <w:ind w:left="93" w:right="46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b/>
                <w:w w:val="105"/>
                <w:sz w:val="24"/>
                <w:szCs w:val="24"/>
                <w:highlight w:val="yellow"/>
              </w:rPr>
              <w:t>Abret</w:t>
            </w:r>
          </w:p>
        </w:tc>
        <w:tc>
          <w:tcPr>
            <w:tcW w:w="16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828FC" w14:textId="77777777" w:rsidR="00EC1056" w:rsidRPr="00691C06" w:rsidRDefault="00EC1056" w:rsidP="00F86712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2CC93725" w14:textId="77777777" w:rsidR="00EC1056" w:rsidRPr="00691C06" w:rsidRDefault="00EC1056" w:rsidP="00F86712">
            <w:pPr>
              <w:pStyle w:val="TableParagraph"/>
              <w:spacing w:line="208" w:lineRule="exact"/>
              <w:ind w:left="110" w:right="46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Fatmir</w:t>
            </w:r>
            <w:r w:rsidRPr="00691C06">
              <w:rPr>
                <w:rFonts w:asciiTheme="minorHAnsi" w:hAnsiTheme="minorHAnsi" w:cstheme="minorHAnsi"/>
                <w:spacing w:val="-9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Kazazi</w:t>
            </w:r>
          </w:p>
        </w:tc>
        <w:tc>
          <w:tcPr>
            <w:tcW w:w="2211" w:type="dxa"/>
            <w:tcBorders>
              <w:left w:val="single" w:sz="8" w:space="0" w:color="000000"/>
              <w:bottom w:val="single" w:sz="8" w:space="0" w:color="000000"/>
            </w:tcBorders>
          </w:tcPr>
          <w:p w14:paraId="3E5559FD" w14:textId="77777777" w:rsidR="00EC1056" w:rsidRPr="00691C06" w:rsidRDefault="00EC1056" w:rsidP="00F86712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6B6A06B0" w14:textId="77777777" w:rsidR="00EC1056" w:rsidRPr="00691C06" w:rsidRDefault="00EC1056" w:rsidP="00F86712">
            <w:pPr>
              <w:pStyle w:val="TableParagraph"/>
              <w:spacing w:line="208" w:lineRule="exact"/>
              <w:ind w:left="348" w:right="260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bookmarkStart w:id="3" w:name="_Hlk196954821"/>
            <w:r w:rsidRPr="00691C06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  <w:highlight w:val="yellow"/>
              </w:rPr>
              <w:t>Marvëshjet</w:t>
            </w:r>
            <w:r w:rsidRPr="00691C06">
              <w:rPr>
                <w:rFonts w:asciiTheme="minorHAnsi" w:hAnsiTheme="minorHAnsi" w:cstheme="minorHAnsi"/>
                <w:spacing w:val="-11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  <w:highlight w:val="yellow"/>
              </w:rPr>
              <w:t>Tatimore</w:t>
            </w:r>
            <w:bookmarkEnd w:id="3"/>
          </w:p>
        </w:tc>
      </w:tr>
      <w:tr w:rsidR="00EC1056" w:rsidRPr="00691C06" w14:paraId="1074FC09" w14:textId="77777777" w:rsidTr="00F86712">
        <w:trPr>
          <w:trHeight w:val="482"/>
        </w:trPr>
        <w:tc>
          <w:tcPr>
            <w:tcW w:w="1135" w:type="dxa"/>
            <w:vMerge/>
            <w:tcBorders>
              <w:top w:val="nil"/>
              <w:bottom w:val="double" w:sz="3" w:space="0" w:color="000000"/>
              <w:right w:val="single" w:sz="8" w:space="0" w:color="000000"/>
            </w:tcBorders>
          </w:tcPr>
          <w:p w14:paraId="675E0C0C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1165B" w14:textId="77777777" w:rsidR="00EC1056" w:rsidRPr="00363FB1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AC36D6A" w14:textId="77777777" w:rsidR="00EC1056" w:rsidRPr="00363FB1" w:rsidRDefault="00EC1056" w:rsidP="00F86712">
            <w:pPr>
              <w:pStyle w:val="TableParagraph"/>
              <w:spacing w:line="208" w:lineRule="exact"/>
              <w:ind w:left="180" w:right="13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G</w:t>
            </w:r>
            <w:r w:rsidRPr="00363FB1">
              <w:rPr>
                <w:rFonts w:asciiTheme="minorHAnsi" w:hAnsiTheme="minorHAnsi" w:cstheme="minorHAnsi"/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II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93282" w14:textId="77777777" w:rsidR="00EC1056" w:rsidRPr="00363FB1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1236524" w14:textId="77777777" w:rsidR="00EC1056" w:rsidRPr="00363FB1" w:rsidRDefault="00EC1056" w:rsidP="00F86712">
            <w:pPr>
              <w:pStyle w:val="TableParagraph"/>
              <w:spacing w:line="208" w:lineRule="exact"/>
              <w:ind w:right="95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09:00</w:t>
            </w:r>
            <w:r w:rsidRPr="00363FB1">
              <w:rPr>
                <w:rFonts w:asciiTheme="minorHAnsi" w:hAnsiTheme="minorHAnsi" w:cstheme="minorHAnsi"/>
                <w:spacing w:val="-4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-</w:t>
            </w:r>
            <w:r w:rsidRPr="00363FB1">
              <w:rPr>
                <w:rFonts w:asciiTheme="minorHAnsi" w:hAnsiTheme="minorHAnsi" w:cstheme="minorHAnsi"/>
                <w:spacing w:val="-5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13:00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BED99" w14:textId="77777777" w:rsidR="00EC1056" w:rsidRPr="00363FB1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706C00D" w14:textId="77777777" w:rsidR="00EC1056" w:rsidRPr="00363FB1" w:rsidRDefault="00EC1056" w:rsidP="00F86712">
            <w:pPr>
              <w:pStyle w:val="TableParagraph"/>
              <w:spacing w:line="208" w:lineRule="exact"/>
              <w:ind w:right="221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60</w:t>
            </w:r>
            <w:r w:rsidRPr="00363FB1">
              <w:rPr>
                <w:rFonts w:asciiTheme="minorHAnsi" w:hAnsiTheme="minorHAnsi" w:cstheme="minorHAnsi"/>
                <w:spacing w:val="-3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AL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298C7" w14:textId="77777777" w:rsidR="00EC1056" w:rsidRPr="00363FB1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3ABCCE8" w14:textId="77777777" w:rsidR="00EC1056" w:rsidRPr="00363FB1" w:rsidRDefault="00EC1056" w:rsidP="00F86712">
            <w:pPr>
              <w:pStyle w:val="TableParagraph"/>
              <w:spacing w:line="208" w:lineRule="exact"/>
              <w:ind w:left="58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3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E0A61E" w14:textId="77777777" w:rsidR="00EC1056" w:rsidRPr="00363FB1" w:rsidRDefault="00EC1056" w:rsidP="00F86712">
            <w:pPr>
              <w:pStyle w:val="TableParagraph"/>
              <w:spacing w:line="230" w:lineRule="exact"/>
              <w:ind w:left="94" w:right="4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Tirana</w:t>
            </w:r>
            <w:r w:rsidRPr="00363FB1">
              <w:rPr>
                <w:rFonts w:asciiTheme="minorHAnsi" w:hAnsiTheme="minorHAnsi" w:cstheme="minorHAnsi"/>
                <w:spacing w:val="-7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International</w:t>
            </w:r>
            <w:r w:rsidRPr="00363FB1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-</w:t>
            </w:r>
            <w:r w:rsidRPr="00363FB1">
              <w:rPr>
                <w:rFonts w:asciiTheme="minorHAnsi" w:hAnsiTheme="minorHAnsi" w:cstheme="minorHAnsi"/>
                <w:spacing w:val="-6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Salla</w:t>
            </w:r>
          </w:p>
          <w:p w14:paraId="35518B77" w14:textId="77777777" w:rsidR="00EC1056" w:rsidRPr="00363FB1" w:rsidRDefault="00EC1056" w:rsidP="00F86712">
            <w:pPr>
              <w:pStyle w:val="TableParagraph"/>
              <w:spacing w:before="24" w:line="208" w:lineRule="exact"/>
              <w:ind w:left="94" w:right="4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Teuta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02169" w14:textId="77777777" w:rsidR="00EC1056" w:rsidRPr="00363FB1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6EE7011" w14:textId="77777777" w:rsidR="00EC1056" w:rsidRPr="00363FB1" w:rsidRDefault="00EC1056" w:rsidP="00F86712">
            <w:pPr>
              <w:pStyle w:val="TableParagraph"/>
              <w:spacing w:line="208" w:lineRule="exact"/>
              <w:ind w:left="110" w:right="46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Edvin</w:t>
            </w:r>
            <w:r w:rsidRPr="00363FB1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Stefani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44E1B7C" w14:textId="77777777" w:rsidR="00EC1056" w:rsidRPr="00363FB1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3813FB0" w14:textId="77777777" w:rsidR="00EC1056" w:rsidRPr="00363FB1" w:rsidRDefault="00EC1056" w:rsidP="00F86712">
            <w:pPr>
              <w:pStyle w:val="TableParagraph"/>
              <w:spacing w:line="208" w:lineRule="exact"/>
              <w:ind w:left="348" w:right="261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Ligji</w:t>
            </w:r>
            <w:r w:rsidRPr="00363FB1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për</w:t>
            </w:r>
            <w:r w:rsidRPr="00363FB1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Tatimin</w:t>
            </w:r>
            <w:r w:rsidRPr="00363FB1">
              <w:rPr>
                <w:rFonts w:asciiTheme="minorHAnsi" w:hAnsiTheme="minorHAnsi" w:cstheme="minorHAnsi"/>
                <w:spacing w:val="-6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mbi</w:t>
            </w:r>
            <w:r w:rsidRPr="00363FB1">
              <w:rPr>
                <w:rFonts w:asciiTheme="minorHAnsi" w:hAnsiTheme="minorHAnsi" w:cstheme="minorHAnsi"/>
                <w:spacing w:val="-7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të</w:t>
            </w:r>
            <w:r w:rsidRPr="00363FB1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ardhurat</w:t>
            </w:r>
          </w:p>
        </w:tc>
      </w:tr>
      <w:tr w:rsidR="00EC1056" w:rsidRPr="00691C06" w14:paraId="5BC308E3" w14:textId="77777777" w:rsidTr="00F86712">
        <w:trPr>
          <w:trHeight w:val="482"/>
        </w:trPr>
        <w:tc>
          <w:tcPr>
            <w:tcW w:w="1135" w:type="dxa"/>
            <w:vMerge/>
            <w:tcBorders>
              <w:top w:val="nil"/>
              <w:bottom w:val="double" w:sz="3" w:space="0" w:color="000000"/>
              <w:right w:val="single" w:sz="8" w:space="0" w:color="000000"/>
            </w:tcBorders>
          </w:tcPr>
          <w:p w14:paraId="72F5A87A" w14:textId="77777777" w:rsidR="00EC1056" w:rsidRPr="00691C06" w:rsidRDefault="00EC1056" w:rsidP="00F86712">
            <w:pPr>
              <w:rPr>
                <w:rFonts w:cstheme="minorHAnsi"/>
                <w:sz w:val="24"/>
                <w:szCs w:val="24"/>
                <w:lang w:val="sq-AL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D4DE6" w14:textId="77777777" w:rsidR="00EC1056" w:rsidRPr="00691C06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11B25AE2" w14:textId="77777777" w:rsidR="00EC1056" w:rsidRPr="00691C06" w:rsidRDefault="00EC1056" w:rsidP="00F86712">
            <w:pPr>
              <w:pStyle w:val="TableParagraph"/>
              <w:spacing w:line="208" w:lineRule="exact"/>
              <w:ind w:left="136" w:right="136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b/>
                <w:w w:val="105"/>
                <w:sz w:val="24"/>
                <w:szCs w:val="24"/>
                <w:highlight w:val="yellow"/>
              </w:rPr>
              <w:t>G</w:t>
            </w:r>
            <w:r w:rsidRPr="00691C06">
              <w:rPr>
                <w:rFonts w:asciiTheme="minorHAnsi" w:hAnsiTheme="minorHAnsi" w:cstheme="minorHAnsi"/>
                <w:b/>
                <w:spacing w:val="-4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b/>
                <w:w w:val="105"/>
                <w:sz w:val="24"/>
                <w:szCs w:val="24"/>
                <w:highlight w:val="yellow"/>
              </w:rPr>
              <w:t>I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539EA" w14:textId="77777777" w:rsidR="00EC1056" w:rsidRPr="00691C06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1A9B8720" w14:textId="77777777" w:rsidR="00EC1056" w:rsidRPr="00691C06" w:rsidRDefault="00EC1056" w:rsidP="00F86712">
            <w:pPr>
              <w:pStyle w:val="TableParagraph"/>
              <w:spacing w:line="208" w:lineRule="exact"/>
              <w:ind w:right="95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13:30</w:t>
            </w:r>
            <w:r w:rsidRPr="00691C06">
              <w:rPr>
                <w:rFonts w:asciiTheme="minorHAnsi" w:hAnsiTheme="minorHAnsi" w:cstheme="minorHAnsi"/>
                <w:spacing w:val="-4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-</w:t>
            </w:r>
            <w:r w:rsidRPr="00691C06">
              <w:rPr>
                <w:rFonts w:asciiTheme="minorHAnsi" w:hAnsiTheme="minorHAnsi" w:cstheme="minorHAnsi"/>
                <w:spacing w:val="-5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17:30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B842F" w14:textId="77777777" w:rsidR="00EC1056" w:rsidRPr="00691C06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782ADA55" w14:textId="77777777" w:rsidR="00EC1056" w:rsidRPr="00691C06" w:rsidRDefault="00EC1056" w:rsidP="00F86712">
            <w:pPr>
              <w:pStyle w:val="TableParagraph"/>
              <w:spacing w:line="208" w:lineRule="exact"/>
              <w:ind w:right="221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60</w:t>
            </w:r>
            <w:r w:rsidRPr="00691C06">
              <w:rPr>
                <w:rFonts w:asciiTheme="minorHAnsi" w:hAnsiTheme="minorHAnsi" w:cstheme="minorHAnsi"/>
                <w:spacing w:val="-3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AL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6F83A" w14:textId="77777777" w:rsidR="00EC1056" w:rsidRPr="00691C06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696D7A99" w14:textId="77777777" w:rsidR="00EC1056" w:rsidRPr="00691C06" w:rsidRDefault="00EC1056" w:rsidP="00F86712">
            <w:pPr>
              <w:pStyle w:val="TableParagraph"/>
              <w:spacing w:line="208" w:lineRule="exact"/>
              <w:ind w:left="58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w w:val="103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51BE5" w14:textId="77777777" w:rsidR="00EC1056" w:rsidRPr="00691C06" w:rsidRDefault="00EC1056" w:rsidP="00F86712">
            <w:pPr>
              <w:pStyle w:val="TableParagraph"/>
              <w:spacing w:line="230" w:lineRule="exact"/>
              <w:ind w:left="94" w:right="46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Tirana</w:t>
            </w:r>
            <w:r w:rsidRPr="00691C06">
              <w:rPr>
                <w:rFonts w:asciiTheme="minorHAnsi" w:hAnsiTheme="minorHAnsi" w:cstheme="minorHAnsi"/>
                <w:spacing w:val="-7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International</w:t>
            </w:r>
            <w:r w:rsidRPr="00691C06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-</w:t>
            </w:r>
            <w:r w:rsidRPr="00691C06">
              <w:rPr>
                <w:rFonts w:asciiTheme="minorHAnsi" w:hAnsiTheme="minorHAnsi" w:cstheme="minorHAnsi"/>
                <w:spacing w:val="-6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b/>
                <w:w w:val="105"/>
                <w:sz w:val="24"/>
                <w:szCs w:val="24"/>
                <w:highlight w:val="yellow"/>
              </w:rPr>
              <w:t>Salla</w:t>
            </w:r>
          </w:p>
          <w:p w14:paraId="670BF1A3" w14:textId="77777777" w:rsidR="00EC1056" w:rsidRPr="00691C06" w:rsidRDefault="00EC1056" w:rsidP="00F86712">
            <w:pPr>
              <w:pStyle w:val="TableParagraph"/>
              <w:spacing w:before="24" w:line="208" w:lineRule="exact"/>
              <w:ind w:left="93" w:right="46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b/>
                <w:w w:val="105"/>
                <w:sz w:val="24"/>
                <w:szCs w:val="24"/>
                <w:highlight w:val="yellow"/>
              </w:rPr>
              <w:t>Abret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1E510" w14:textId="77777777" w:rsidR="00EC1056" w:rsidRPr="00691C06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0AFD7168" w14:textId="77777777" w:rsidR="00EC1056" w:rsidRPr="00691C06" w:rsidRDefault="00EC1056" w:rsidP="00F86712">
            <w:pPr>
              <w:pStyle w:val="TableParagraph"/>
              <w:spacing w:line="208" w:lineRule="exact"/>
              <w:ind w:left="110" w:right="40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Inspektor</w:t>
            </w:r>
            <w:r w:rsidRPr="00691C06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BMP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7F4470C" w14:textId="77777777" w:rsidR="00EC1056" w:rsidRPr="00691C06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31566DE7" w14:textId="77777777" w:rsidR="00EC1056" w:rsidRPr="00691C06" w:rsidRDefault="00EC1056" w:rsidP="00F86712">
            <w:pPr>
              <w:pStyle w:val="TableParagraph"/>
              <w:spacing w:line="208" w:lineRule="exact"/>
              <w:ind w:left="348" w:right="268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bookmarkStart w:id="4" w:name="_Hlk196954868"/>
            <w:r w:rsidRPr="00691C06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  <w:highlight w:val="yellow"/>
              </w:rPr>
              <w:t>Gjetjet</w:t>
            </w:r>
            <w:r w:rsidRPr="00691C06">
              <w:rPr>
                <w:rFonts w:asciiTheme="minorHAnsi" w:hAnsiTheme="minorHAnsi" w:cstheme="minorHAnsi"/>
                <w:spacing w:val="-11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  <w:highlight w:val="yellow"/>
              </w:rPr>
              <w:t>e</w:t>
            </w:r>
            <w:r w:rsidRPr="00691C06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  <w:highlight w:val="yellow"/>
              </w:rPr>
              <w:t>raportit</w:t>
            </w:r>
            <w:r w:rsidRPr="00691C06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  <w:highlight w:val="yellow"/>
              </w:rPr>
              <w:t>të</w:t>
            </w:r>
            <w:r w:rsidRPr="00691C06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  <w:highlight w:val="yellow"/>
              </w:rPr>
              <w:t>Kontorillit</w:t>
            </w:r>
            <w:r w:rsidRPr="00691C06">
              <w:rPr>
                <w:rFonts w:asciiTheme="minorHAnsi" w:hAnsiTheme="minorHAnsi" w:cstheme="minorHAnsi"/>
                <w:spacing w:val="-11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të</w:t>
            </w:r>
            <w:r w:rsidRPr="00691C06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Cilësisë,</w:t>
            </w:r>
            <w:r w:rsidRPr="00691C06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Rekomandime</w:t>
            </w:r>
            <w:bookmarkEnd w:id="4"/>
          </w:p>
        </w:tc>
      </w:tr>
      <w:tr w:rsidR="00EC1056" w:rsidRPr="00363FB1" w14:paraId="3FE30E01" w14:textId="77777777" w:rsidTr="00F86712">
        <w:trPr>
          <w:trHeight w:val="499"/>
        </w:trPr>
        <w:tc>
          <w:tcPr>
            <w:tcW w:w="1135" w:type="dxa"/>
            <w:vMerge/>
            <w:tcBorders>
              <w:top w:val="nil"/>
              <w:bottom w:val="double" w:sz="3" w:space="0" w:color="000000"/>
              <w:right w:val="single" w:sz="8" w:space="0" w:color="000000"/>
            </w:tcBorders>
          </w:tcPr>
          <w:p w14:paraId="6438E1BA" w14:textId="77777777" w:rsidR="00EC1056" w:rsidRPr="00691C06" w:rsidRDefault="00EC1056" w:rsidP="00F86712">
            <w:pPr>
              <w:rPr>
                <w:rFonts w:cstheme="minorHAnsi"/>
                <w:sz w:val="24"/>
                <w:szCs w:val="24"/>
                <w:lang w:val="it-IT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double" w:sz="3" w:space="0" w:color="000000"/>
              <w:right w:val="single" w:sz="8" w:space="0" w:color="000000"/>
            </w:tcBorders>
          </w:tcPr>
          <w:p w14:paraId="753880AC" w14:textId="77777777" w:rsidR="00EC1056" w:rsidRPr="00363FB1" w:rsidRDefault="00EC1056" w:rsidP="00F86712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3AD3A1A" w14:textId="77777777" w:rsidR="00EC1056" w:rsidRPr="00363FB1" w:rsidRDefault="00EC1056" w:rsidP="00F86712">
            <w:pPr>
              <w:pStyle w:val="TableParagraph"/>
              <w:spacing w:line="229" w:lineRule="exact"/>
              <w:ind w:left="180" w:right="13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G</w:t>
            </w:r>
            <w:r w:rsidRPr="00363FB1">
              <w:rPr>
                <w:rFonts w:asciiTheme="minorHAnsi" w:hAnsiTheme="minorHAnsi" w:cstheme="minorHAnsi"/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II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double" w:sz="3" w:space="0" w:color="000000"/>
              <w:right w:val="single" w:sz="8" w:space="0" w:color="000000"/>
            </w:tcBorders>
          </w:tcPr>
          <w:p w14:paraId="779AB568" w14:textId="77777777" w:rsidR="00EC1056" w:rsidRPr="00363FB1" w:rsidRDefault="00EC1056" w:rsidP="00F86712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52E5F4E" w14:textId="77777777" w:rsidR="00EC1056" w:rsidRPr="00363FB1" w:rsidRDefault="00EC1056" w:rsidP="00F86712">
            <w:pPr>
              <w:pStyle w:val="TableParagraph"/>
              <w:spacing w:line="229" w:lineRule="exact"/>
              <w:ind w:right="95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13:30</w:t>
            </w:r>
            <w:r w:rsidRPr="00363FB1">
              <w:rPr>
                <w:rFonts w:asciiTheme="minorHAnsi" w:hAnsiTheme="minorHAnsi" w:cstheme="minorHAnsi"/>
                <w:spacing w:val="-4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-</w:t>
            </w:r>
            <w:r w:rsidRPr="00363FB1">
              <w:rPr>
                <w:rFonts w:asciiTheme="minorHAnsi" w:hAnsiTheme="minorHAnsi" w:cstheme="minorHAnsi"/>
                <w:spacing w:val="-5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17:30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double" w:sz="3" w:space="0" w:color="000000"/>
              <w:right w:val="single" w:sz="8" w:space="0" w:color="000000"/>
            </w:tcBorders>
          </w:tcPr>
          <w:p w14:paraId="5F0AE503" w14:textId="77777777" w:rsidR="00EC1056" w:rsidRPr="00363FB1" w:rsidRDefault="00EC1056" w:rsidP="00F86712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0008E57" w14:textId="77777777" w:rsidR="00EC1056" w:rsidRPr="00363FB1" w:rsidRDefault="00EC1056" w:rsidP="00F86712">
            <w:pPr>
              <w:pStyle w:val="TableParagraph"/>
              <w:spacing w:line="229" w:lineRule="exact"/>
              <w:ind w:right="221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60</w:t>
            </w:r>
            <w:r w:rsidRPr="00363FB1">
              <w:rPr>
                <w:rFonts w:asciiTheme="minorHAnsi" w:hAnsiTheme="minorHAnsi" w:cstheme="minorHAnsi"/>
                <w:spacing w:val="-3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AL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double" w:sz="3" w:space="0" w:color="000000"/>
              <w:right w:val="single" w:sz="8" w:space="0" w:color="000000"/>
            </w:tcBorders>
          </w:tcPr>
          <w:p w14:paraId="706168CF" w14:textId="77777777" w:rsidR="00EC1056" w:rsidRPr="00363FB1" w:rsidRDefault="00EC1056" w:rsidP="00F86712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3FEB8CB" w14:textId="77777777" w:rsidR="00EC1056" w:rsidRPr="00363FB1" w:rsidRDefault="00EC1056" w:rsidP="00F86712">
            <w:pPr>
              <w:pStyle w:val="TableParagraph"/>
              <w:spacing w:line="229" w:lineRule="exact"/>
              <w:ind w:left="58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3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43DA8" w14:textId="77777777" w:rsidR="00EC1056" w:rsidRPr="00363FB1" w:rsidRDefault="00EC1056" w:rsidP="00F86712">
            <w:pPr>
              <w:pStyle w:val="TableParagraph"/>
              <w:spacing w:line="240" w:lineRule="exact"/>
              <w:ind w:left="94" w:right="4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Tirana</w:t>
            </w:r>
            <w:r w:rsidRPr="00363FB1">
              <w:rPr>
                <w:rFonts w:asciiTheme="minorHAnsi" w:hAnsiTheme="minorHAnsi" w:cstheme="minorHAnsi"/>
                <w:spacing w:val="-7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International</w:t>
            </w:r>
            <w:r w:rsidRPr="00363FB1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-</w:t>
            </w:r>
            <w:r w:rsidRPr="00363FB1">
              <w:rPr>
                <w:rFonts w:asciiTheme="minorHAnsi" w:hAnsiTheme="minorHAnsi" w:cstheme="minorHAnsi"/>
                <w:spacing w:val="-6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Salla</w:t>
            </w:r>
          </w:p>
          <w:p w14:paraId="43BE1DD0" w14:textId="77777777" w:rsidR="00EC1056" w:rsidRPr="00363FB1" w:rsidRDefault="00EC1056" w:rsidP="00F86712">
            <w:pPr>
              <w:pStyle w:val="TableParagraph"/>
              <w:spacing w:before="24" w:line="215" w:lineRule="exact"/>
              <w:ind w:left="94" w:right="4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Teuta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double" w:sz="3" w:space="0" w:color="000000"/>
              <w:right w:val="single" w:sz="8" w:space="0" w:color="000000"/>
            </w:tcBorders>
          </w:tcPr>
          <w:p w14:paraId="6F8A8ED9" w14:textId="77777777" w:rsidR="00EC1056" w:rsidRPr="00363FB1" w:rsidRDefault="00EC1056" w:rsidP="00F86712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1971651" w14:textId="77777777" w:rsidR="00EC1056" w:rsidRPr="00363FB1" w:rsidRDefault="00EC1056" w:rsidP="00F86712">
            <w:pPr>
              <w:pStyle w:val="TableParagraph"/>
              <w:spacing w:line="229" w:lineRule="exact"/>
              <w:ind w:left="110" w:right="43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Fatos</w:t>
            </w:r>
            <w:r w:rsidRPr="00363FB1">
              <w:rPr>
                <w:rFonts w:asciiTheme="minorHAnsi" w:hAnsiTheme="minorHAnsi" w:cstheme="minorHAnsi"/>
                <w:spacing w:val="-9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Beqja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double" w:sz="3" w:space="0" w:color="000000"/>
            </w:tcBorders>
          </w:tcPr>
          <w:p w14:paraId="0C3FE218" w14:textId="77777777" w:rsidR="00EC1056" w:rsidRPr="00363FB1" w:rsidRDefault="00EC1056" w:rsidP="00F86712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9D15CD5" w14:textId="77777777" w:rsidR="00EC1056" w:rsidRPr="00363FB1" w:rsidRDefault="00EC1056" w:rsidP="00F86712">
            <w:pPr>
              <w:pStyle w:val="TableParagraph"/>
              <w:spacing w:line="229" w:lineRule="exact"/>
              <w:ind w:left="348" w:right="265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</w:rPr>
              <w:t>Raportimi</w:t>
            </w:r>
            <w:r w:rsidRPr="00363FB1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</w:rPr>
              <w:t>i</w:t>
            </w:r>
            <w:r w:rsidRPr="00363FB1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</w:rPr>
              <w:t>Qendrueshmerise</w:t>
            </w:r>
            <w:r w:rsidRPr="00363FB1">
              <w:rPr>
                <w:rFonts w:asciiTheme="minorHAnsi" w:hAnsiTheme="minorHAnsi" w:cstheme="minorHAnsi"/>
                <w:spacing w:val="-11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dhe</w:t>
            </w:r>
            <w:r w:rsidRPr="00363FB1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Audituesit</w:t>
            </w:r>
            <w:r w:rsidRPr="00363FB1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Ligjor</w:t>
            </w:r>
          </w:p>
        </w:tc>
      </w:tr>
      <w:tr w:rsidR="00EC1056" w:rsidRPr="00691C06" w14:paraId="18689C87" w14:textId="77777777" w:rsidTr="00F86712">
        <w:trPr>
          <w:trHeight w:val="494"/>
        </w:trPr>
        <w:tc>
          <w:tcPr>
            <w:tcW w:w="1135" w:type="dxa"/>
            <w:vMerge w:val="restart"/>
            <w:tcBorders>
              <w:top w:val="double" w:sz="3" w:space="0" w:color="000000"/>
              <w:bottom w:val="double" w:sz="3" w:space="0" w:color="000000"/>
              <w:right w:val="single" w:sz="8" w:space="0" w:color="000000"/>
            </w:tcBorders>
          </w:tcPr>
          <w:p w14:paraId="049CFFCD" w14:textId="77777777" w:rsidR="00EC1056" w:rsidRPr="00363FB1" w:rsidRDefault="00EC1056" w:rsidP="00F86712">
            <w:pPr>
              <w:pStyle w:val="TableParagraph"/>
              <w:spacing w:before="1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60E213C" w14:textId="77777777" w:rsidR="00EC1056" w:rsidRPr="00363FB1" w:rsidRDefault="00EC1056" w:rsidP="00F86712">
            <w:pPr>
              <w:pStyle w:val="TableParagraph"/>
              <w:ind w:left="227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20</w:t>
            </w:r>
            <w:r w:rsidRPr="00363FB1">
              <w:rPr>
                <w:rFonts w:asciiTheme="minorHAnsi" w:hAnsiTheme="minorHAnsi" w:cstheme="minorHAnsi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Nëntor</w:t>
            </w:r>
            <w:r w:rsidRPr="00363FB1">
              <w:rPr>
                <w:rFonts w:asciiTheme="minorHAnsi" w:hAnsiTheme="minorHAnsi" w:cstheme="minorHAnsi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2023</w:t>
            </w:r>
          </w:p>
        </w:tc>
        <w:tc>
          <w:tcPr>
            <w:tcW w:w="955" w:type="dxa"/>
            <w:tcBorders>
              <w:top w:val="double" w:sz="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DB265" w14:textId="77777777" w:rsidR="00EC1056" w:rsidRPr="00691C06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09519DFE" w14:textId="77777777" w:rsidR="00EC1056" w:rsidRPr="00691C06" w:rsidRDefault="00EC1056" w:rsidP="00F86712">
            <w:pPr>
              <w:pStyle w:val="TableParagraph"/>
              <w:spacing w:line="208" w:lineRule="exact"/>
              <w:ind w:left="136" w:right="136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b/>
                <w:w w:val="105"/>
                <w:sz w:val="24"/>
                <w:szCs w:val="24"/>
                <w:highlight w:val="yellow"/>
              </w:rPr>
              <w:t>G</w:t>
            </w:r>
            <w:r w:rsidRPr="00691C06">
              <w:rPr>
                <w:rFonts w:asciiTheme="minorHAnsi" w:hAnsiTheme="minorHAnsi" w:cstheme="minorHAnsi"/>
                <w:b/>
                <w:spacing w:val="-4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b/>
                <w:w w:val="105"/>
                <w:sz w:val="24"/>
                <w:szCs w:val="24"/>
                <w:highlight w:val="yellow"/>
              </w:rPr>
              <w:t>I</w:t>
            </w:r>
          </w:p>
        </w:tc>
        <w:tc>
          <w:tcPr>
            <w:tcW w:w="1382" w:type="dxa"/>
            <w:tcBorders>
              <w:top w:val="double" w:sz="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6CFD3" w14:textId="77777777" w:rsidR="00EC1056" w:rsidRPr="00691C06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3AFF8E1F" w14:textId="77777777" w:rsidR="00EC1056" w:rsidRPr="00691C06" w:rsidRDefault="00EC1056" w:rsidP="00F86712">
            <w:pPr>
              <w:pStyle w:val="TableParagraph"/>
              <w:spacing w:line="208" w:lineRule="exact"/>
              <w:ind w:right="147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9:00</w:t>
            </w:r>
            <w:r w:rsidRPr="00691C06">
              <w:rPr>
                <w:rFonts w:asciiTheme="minorHAnsi" w:hAnsiTheme="minorHAnsi" w:cstheme="minorHAnsi"/>
                <w:spacing w:val="-3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-</w:t>
            </w:r>
            <w:r w:rsidRPr="00691C06">
              <w:rPr>
                <w:rFonts w:asciiTheme="minorHAnsi" w:hAnsiTheme="minorHAnsi" w:cstheme="minorHAnsi"/>
                <w:spacing w:val="-5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13:00</w:t>
            </w:r>
          </w:p>
        </w:tc>
        <w:tc>
          <w:tcPr>
            <w:tcW w:w="993" w:type="dxa"/>
            <w:tcBorders>
              <w:top w:val="double" w:sz="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C0523" w14:textId="77777777" w:rsidR="00EC1056" w:rsidRPr="00691C06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775E13A9" w14:textId="77777777" w:rsidR="00EC1056" w:rsidRPr="00691C06" w:rsidRDefault="00EC1056" w:rsidP="00F86712">
            <w:pPr>
              <w:pStyle w:val="TableParagraph"/>
              <w:spacing w:line="208" w:lineRule="exact"/>
              <w:ind w:right="221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60</w:t>
            </w:r>
            <w:r w:rsidRPr="00691C06">
              <w:rPr>
                <w:rFonts w:asciiTheme="minorHAnsi" w:hAnsiTheme="minorHAnsi" w:cstheme="minorHAnsi"/>
                <w:spacing w:val="-3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AL</w:t>
            </w:r>
          </w:p>
        </w:tc>
        <w:tc>
          <w:tcPr>
            <w:tcW w:w="639" w:type="dxa"/>
            <w:tcBorders>
              <w:top w:val="double" w:sz="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535A6" w14:textId="77777777" w:rsidR="00EC1056" w:rsidRPr="00691C06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018819DE" w14:textId="77777777" w:rsidR="00EC1056" w:rsidRPr="00691C06" w:rsidRDefault="00EC1056" w:rsidP="00F86712">
            <w:pPr>
              <w:pStyle w:val="TableParagraph"/>
              <w:spacing w:line="208" w:lineRule="exact"/>
              <w:ind w:left="58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w w:val="103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5172A" w14:textId="77777777" w:rsidR="00EC1056" w:rsidRPr="00691C06" w:rsidRDefault="00EC1056" w:rsidP="00F86712">
            <w:pPr>
              <w:pStyle w:val="TableParagraph"/>
              <w:spacing w:line="237" w:lineRule="exact"/>
              <w:ind w:left="94" w:right="46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Tirana</w:t>
            </w:r>
            <w:r w:rsidRPr="00691C06">
              <w:rPr>
                <w:rFonts w:asciiTheme="minorHAnsi" w:hAnsiTheme="minorHAnsi" w:cstheme="minorHAnsi"/>
                <w:spacing w:val="-7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International</w:t>
            </w:r>
            <w:r w:rsidRPr="00691C06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-</w:t>
            </w:r>
            <w:r w:rsidRPr="00691C06">
              <w:rPr>
                <w:rFonts w:asciiTheme="minorHAnsi" w:hAnsiTheme="minorHAnsi" w:cstheme="minorHAnsi"/>
                <w:spacing w:val="-6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b/>
                <w:w w:val="105"/>
                <w:sz w:val="24"/>
                <w:szCs w:val="24"/>
                <w:highlight w:val="yellow"/>
              </w:rPr>
              <w:t>Salla</w:t>
            </w:r>
          </w:p>
          <w:p w14:paraId="246684F8" w14:textId="77777777" w:rsidR="00EC1056" w:rsidRPr="00691C06" w:rsidRDefault="00EC1056" w:rsidP="00F86712">
            <w:pPr>
              <w:pStyle w:val="TableParagraph"/>
              <w:spacing w:before="24" w:line="212" w:lineRule="exact"/>
              <w:ind w:left="94" w:right="44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b/>
                <w:w w:val="105"/>
                <w:sz w:val="24"/>
                <w:szCs w:val="24"/>
                <w:highlight w:val="yellow"/>
              </w:rPr>
              <w:t>Metropol</w:t>
            </w:r>
          </w:p>
        </w:tc>
        <w:tc>
          <w:tcPr>
            <w:tcW w:w="1616" w:type="dxa"/>
            <w:tcBorders>
              <w:top w:val="double" w:sz="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7F3D1" w14:textId="77777777" w:rsidR="00EC1056" w:rsidRPr="00691C06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2821449C" w14:textId="77777777" w:rsidR="00EC1056" w:rsidRPr="00691C06" w:rsidRDefault="00EC1056" w:rsidP="00F86712">
            <w:pPr>
              <w:pStyle w:val="TableParagraph"/>
              <w:spacing w:line="208" w:lineRule="exact"/>
              <w:ind w:left="110" w:right="46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Edvin</w:t>
            </w:r>
            <w:r w:rsidRPr="00691C06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Stefani</w:t>
            </w:r>
          </w:p>
        </w:tc>
        <w:tc>
          <w:tcPr>
            <w:tcW w:w="2211" w:type="dxa"/>
            <w:tcBorders>
              <w:top w:val="double" w:sz="3" w:space="0" w:color="000000"/>
              <w:left w:val="single" w:sz="8" w:space="0" w:color="000000"/>
              <w:bottom w:val="single" w:sz="8" w:space="0" w:color="000000"/>
            </w:tcBorders>
          </w:tcPr>
          <w:p w14:paraId="1F51EA8B" w14:textId="77777777" w:rsidR="00EC1056" w:rsidRPr="00691C06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249F901E" w14:textId="77777777" w:rsidR="00EC1056" w:rsidRPr="00691C06" w:rsidRDefault="00EC1056" w:rsidP="00F86712">
            <w:pPr>
              <w:pStyle w:val="TableParagraph"/>
              <w:spacing w:line="208" w:lineRule="exact"/>
              <w:ind w:left="348" w:right="261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bookmarkStart w:id="5" w:name="_Hlk196955032"/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Ligji</w:t>
            </w:r>
            <w:r w:rsidRPr="00691C06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për</w:t>
            </w:r>
            <w:r w:rsidRPr="00691C06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Tatimin</w:t>
            </w:r>
            <w:r w:rsidRPr="00691C06">
              <w:rPr>
                <w:rFonts w:asciiTheme="minorHAnsi" w:hAnsiTheme="minorHAnsi" w:cstheme="minorHAnsi"/>
                <w:spacing w:val="-6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mbi</w:t>
            </w:r>
            <w:r w:rsidRPr="00691C06">
              <w:rPr>
                <w:rFonts w:asciiTheme="minorHAnsi" w:hAnsiTheme="minorHAnsi" w:cstheme="minorHAnsi"/>
                <w:spacing w:val="-7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të</w:t>
            </w:r>
            <w:r w:rsidRPr="00691C06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ardhurat</w:t>
            </w:r>
            <w:bookmarkEnd w:id="5"/>
          </w:p>
        </w:tc>
      </w:tr>
      <w:tr w:rsidR="00EC1056" w:rsidRPr="00691C06" w14:paraId="4524F644" w14:textId="77777777" w:rsidTr="00F86712">
        <w:trPr>
          <w:trHeight w:val="482"/>
        </w:trPr>
        <w:tc>
          <w:tcPr>
            <w:tcW w:w="1135" w:type="dxa"/>
            <w:vMerge/>
            <w:tcBorders>
              <w:top w:val="nil"/>
              <w:bottom w:val="double" w:sz="3" w:space="0" w:color="000000"/>
              <w:right w:val="single" w:sz="8" w:space="0" w:color="000000"/>
            </w:tcBorders>
          </w:tcPr>
          <w:p w14:paraId="0049A16B" w14:textId="77777777" w:rsidR="00EC1056" w:rsidRPr="00691C06" w:rsidRDefault="00EC1056" w:rsidP="00F86712">
            <w:pPr>
              <w:rPr>
                <w:rFonts w:cstheme="minorHAnsi"/>
                <w:sz w:val="24"/>
                <w:szCs w:val="24"/>
                <w:lang w:val="sq-AL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22618" w14:textId="77777777" w:rsidR="00EC1056" w:rsidRPr="00363FB1" w:rsidRDefault="00EC1056" w:rsidP="00F86712">
            <w:pPr>
              <w:pStyle w:val="TableParagraph"/>
              <w:spacing w:before="11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A3C1E3D" w14:textId="77777777" w:rsidR="00EC1056" w:rsidRPr="00363FB1" w:rsidRDefault="00EC1056" w:rsidP="00F86712">
            <w:pPr>
              <w:pStyle w:val="TableParagraph"/>
              <w:spacing w:line="208" w:lineRule="exact"/>
              <w:ind w:left="138" w:right="13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G</w:t>
            </w:r>
            <w:r w:rsidRPr="00363FB1">
              <w:rPr>
                <w:rFonts w:asciiTheme="minorHAnsi" w:hAnsiTheme="minorHAnsi" w:cstheme="minorHAnsi"/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II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1093E" w14:textId="77777777" w:rsidR="00EC1056" w:rsidRPr="00363FB1" w:rsidRDefault="00EC1056" w:rsidP="00F86712">
            <w:pPr>
              <w:pStyle w:val="TableParagraph"/>
              <w:spacing w:before="11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8AC4565" w14:textId="77777777" w:rsidR="00EC1056" w:rsidRPr="00363FB1" w:rsidRDefault="00EC1056" w:rsidP="00F86712">
            <w:pPr>
              <w:pStyle w:val="TableParagraph"/>
              <w:spacing w:line="208" w:lineRule="exact"/>
              <w:ind w:right="95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09:00</w:t>
            </w:r>
            <w:r w:rsidRPr="00363FB1">
              <w:rPr>
                <w:rFonts w:asciiTheme="minorHAnsi" w:hAnsiTheme="minorHAnsi" w:cstheme="minorHAnsi"/>
                <w:spacing w:val="-4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-</w:t>
            </w:r>
            <w:r w:rsidRPr="00363FB1">
              <w:rPr>
                <w:rFonts w:asciiTheme="minorHAnsi" w:hAnsiTheme="minorHAnsi" w:cstheme="minorHAnsi"/>
                <w:spacing w:val="-5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13:00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F2489" w14:textId="77777777" w:rsidR="00EC1056" w:rsidRPr="00363FB1" w:rsidRDefault="00EC1056" w:rsidP="00F86712">
            <w:pPr>
              <w:pStyle w:val="TableParagraph"/>
              <w:spacing w:before="11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859645F" w14:textId="77777777" w:rsidR="00EC1056" w:rsidRPr="00363FB1" w:rsidRDefault="00EC1056" w:rsidP="00F86712">
            <w:pPr>
              <w:pStyle w:val="TableParagraph"/>
              <w:spacing w:line="208" w:lineRule="exact"/>
              <w:ind w:right="221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60</w:t>
            </w:r>
            <w:r w:rsidRPr="00363FB1">
              <w:rPr>
                <w:rFonts w:asciiTheme="minorHAnsi" w:hAnsiTheme="minorHAnsi" w:cstheme="minorHAnsi"/>
                <w:spacing w:val="-3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AL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C9117" w14:textId="77777777" w:rsidR="00EC1056" w:rsidRPr="00363FB1" w:rsidRDefault="00EC1056" w:rsidP="00F86712">
            <w:pPr>
              <w:pStyle w:val="TableParagraph"/>
              <w:spacing w:before="11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806ED82" w14:textId="77777777" w:rsidR="00EC1056" w:rsidRPr="00363FB1" w:rsidRDefault="00EC1056" w:rsidP="00F86712">
            <w:pPr>
              <w:pStyle w:val="TableParagraph"/>
              <w:spacing w:line="208" w:lineRule="exact"/>
              <w:ind w:left="58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3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25902" w14:textId="77777777" w:rsidR="00EC1056" w:rsidRPr="00363FB1" w:rsidRDefault="00EC1056" w:rsidP="00F86712">
            <w:pPr>
              <w:pStyle w:val="TableParagraph"/>
              <w:spacing w:line="231" w:lineRule="exact"/>
              <w:ind w:left="94" w:right="4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Tirana</w:t>
            </w:r>
            <w:r w:rsidRPr="00363FB1">
              <w:rPr>
                <w:rFonts w:asciiTheme="minorHAnsi" w:hAnsiTheme="minorHAnsi" w:cstheme="minorHAnsi"/>
                <w:spacing w:val="-7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International</w:t>
            </w:r>
            <w:r w:rsidRPr="00363FB1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-</w:t>
            </w:r>
            <w:r w:rsidRPr="00363FB1">
              <w:rPr>
                <w:rFonts w:asciiTheme="minorHAnsi" w:hAnsiTheme="minorHAnsi" w:cstheme="minorHAnsi"/>
                <w:spacing w:val="-6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Salla</w:t>
            </w:r>
          </w:p>
          <w:p w14:paraId="0CAD9831" w14:textId="77777777" w:rsidR="00EC1056" w:rsidRPr="00363FB1" w:rsidRDefault="00EC1056" w:rsidP="00F86712">
            <w:pPr>
              <w:pStyle w:val="TableParagraph"/>
              <w:spacing w:before="24" w:line="208" w:lineRule="exact"/>
              <w:ind w:left="94" w:right="4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Teuta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449F1" w14:textId="77777777" w:rsidR="00EC1056" w:rsidRPr="00363FB1" w:rsidRDefault="00EC1056" w:rsidP="00F86712">
            <w:pPr>
              <w:pStyle w:val="TableParagraph"/>
              <w:spacing w:before="11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185A0F4" w14:textId="77777777" w:rsidR="00EC1056" w:rsidRPr="00363FB1" w:rsidRDefault="00EC1056" w:rsidP="00F86712">
            <w:pPr>
              <w:pStyle w:val="TableParagraph"/>
              <w:spacing w:line="208" w:lineRule="exact"/>
              <w:ind w:left="110" w:right="40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Inspektor</w:t>
            </w:r>
            <w:r w:rsidRPr="00363FB1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BMP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E7C9AF7" w14:textId="77777777" w:rsidR="00EC1056" w:rsidRPr="00363FB1" w:rsidRDefault="00EC1056" w:rsidP="00F86712">
            <w:pPr>
              <w:pStyle w:val="TableParagraph"/>
              <w:spacing w:before="11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D51C5FA" w14:textId="77777777" w:rsidR="00EC1056" w:rsidRPr="00363FB1" w:rsidRDefault="00EC1056" w:rsidP="00F86712">
            <w:pPr>
              <w:pStyle w:val="TableParagraph"/>
              <w:spacing w:line="208" w:lineRule="exact"/>
              <w:ind w:left="348" w:right="268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</w:rPr>
              <w:t>Gjetjet</w:t>
            </w:r>
            <w:r w:rsidRPr="00363FB1">
              <w:rPr>
                <w:rFonts w:asciiTheme="minorHAnsi" w:hAnsiTheme="minorHAnsi" w:cstheme="minorHAnsi"/>
                <w:spacing w:val="-11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</w:rPr>
              <w:t>e</w:t>
            </w:r>
            <w:r w:rsidRPr="00363FB1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</w:rPr>
              <w:t>raportit</w:t>
            </w:r>
            <w:r w:rsidRPr="00363FB1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</w:rPr>
              <w:t>të</w:t>
            </w:r>
            <w:r w:rsidRPr="00363FB1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</w:rPr>
              <w:t>Kontorillit</w:t>
            </w:r>
            <w:r w:rsidRPr="00363FB1">
              <w:rPr>
                <w:rFonts w:asciiTheme="minorHAnsi" w:hAnsiTheme="minorHAnsi" w:cstheme="minorHAnsi"/>
                <w:spacing w:val="-11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të</w:t>
            </w:r>
            <w:r w:rsidRPr="00363FB1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Cilësisë,</w:t>
            </w:r>
            <w:r w:rsidRPr="00363FB1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Rekomandime</w:t>
            </w:r>
          </w:p>
        </w:tc>
      </w:tr>
      <w:tr w:rsidR="00EC1056" w:rsidRPr="00363FB1" w14:paraId="01B3AF58" w14:textId="77777777" w:rsidTr="00F86712">
        <w:trPr>
          <w:trHeight w:val="482"/>
        </w:trPr>
        <w:tc>
          <w:tcPr>
            <w:tcW w:w="1135" w:type="dxa"/>
            <w:vMerge/>
            <w:tcBorders>
              <w:top w:val="nil"/>
              <w:bottom w:val="double" w:sz="3" w:space="0" w:color="000000"/>
              <w:right w:val="single" w:sz="8" w:space="0" w:color="000000"/>
            </w:tcBorders>
          </w:tcPr>
          <w:p w14:paraId="36085EA7" w14:textId="77777777" w:rsidR="00EC1056" w:rsidRPr="00691C06" w:rsidRDefault="00EC1056" w:rsidP="00F86712">
            <w:pPr>
              <w:rPr>
                <w:rFonts w:cstheme="minorHAnsi"/>
                <w:sz w:val="24"/>
                <w:szCs w:val="24"/>
                <w:lang w:val="it-IT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3FF3C" w14:textId="77777777" w:rsidR="00EC1056" w:rsidRPr="00691C06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5203A771" w14:textId="77777777" w:rsidR="00EC1056" w:rsidRPr="00691C06" w:rsidRDefault="00EC1056" w:rsidP="00F86712">
            <w:pPr>
              <w:pStyle w:val="TableParagraph"/>
              <w:spacing w:line="208" w:lineRule="exact"/>
              <w:ind w:left="136" w:right="136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b/>
                <w:w w:val="105"/>
                <w:sz w:val="24"/>
                <w:szCs w:val="24"/>
                <w:highlight w:val="yellow"/>
              </w:rPr>
              <w:t>G</w:t>
            </w:r>
            <w:r w:rsidRPr="00691C06">
              <w:rPr>
                <w:rFonts w:asciiTheme="minorHAnsi" w:hAnsiTheme="minorHAnsi" w:cstheme="minorHAnsi"/>
                <w:b/>
                <w:spacing w:val="-4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b/>
                <w:w w:val="105"/>
                <w:sz w:val="24"/>
                <w:szCs w:val="24"/>
                <w:highlight w:val="yellow"/>
              </w:rPr>
              <w:t>I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B839F" w14:textId="77777777" w:rsidR="00EC1056" w:rsidRPr="00691C06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13356858" w14:textId="77777777" w:rsidR="00EC1056" w:rsidRPr="00691C06" w:rsidRDefault="00EC1056" w:rsidP="00F86712">
            <w:pPr>
              <w:pStyle w:val="TableParagraph"/>
              <w:spacing w:line="208" w:lineRule="exact"/>
              <w:ind w:right="95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13:30</w:t>
            </w:r>
            <w:r w:rsidRPr="00691C06">
              <w:rPr>
                <w:rFonts w:asciiTheme="minorHAnsi" w:hAnsiTheme="minorHAnsi" w:cstheme="minorHAnsi"/>
                <w:spacing w:val="-4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-</w:t>
            </w:r>
            <w:r w:rsidRPr="00691C06">
              <w:rPr>
                <w:rFonts w:asciiTheme="minorHAnsi" w:hAnsiTheme="minorHAnsi" w:cstheme="minorHAnsi"/>
                <w:spacing w:val="-5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17:30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0BBEF" w14:textId="77777777" w:rsidR="00EC1056" w:rsidRPr="00691C06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686669A2" w14:textId="77777777" w:rsidR="00EC1056" w:rsidRPr="00691C06" w:rsidRDefault="00EC1056" w:rsidP="00F86712">
            <w:pPr>
              <w:pStyle w:val="TableParagraph"/>
              <w:spacing w:line="208" w:lineRule="exact"/>
              <w:ind w:right="221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60</w:t>
            </w:r>
            <w:r w:rsidRPr="00691C06">
              <w:rPr>
                <w:rFonts w:asciiTheme="minorHAnsi" w:hAnsiTheme="minorHAnsi" w:cstheme="minorHAnsi"/>
                <w:spacing w:val="-3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AL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F5355" w14:textId="77777777" w:rsidR="00EC1056" w:rsidRPr="00691C06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675CA870" w14:textId="77777777" w:rsidR="00EC1056" w:rsidRPr="00691C06" w:rsidRDefault="00EC1056" w:rsidP="00F86712">
            <w:pPr>
              <w:pStyle w:val="TableParagraph"/>
              <w:spacing w:line="208" w:lineRule="exact"/>
              <w:ind w:left="58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w w:val="103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6B23E" w14:textId="77777777" w:rsidR="00EC1056" w:rsidRPr="00691C06" w:rsidRDefault="00EC1056" w:rsidP="00F86712">
            <w:pPr>
              <w:pStyle w:val="TableParagraph"/>
              <w:spacing w:line="230" w:lineRule="exact"/>
              <w:ind w:left="94" w:right="46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Tirana</w:t>
            </w:r>
            <w:r w:rsidRPr="00691C06">
              <w:rPr>
                <w:rFonts w:asciiTheme="minorHAnsi" w:hAnsiTheme="minorHAnsi" w:cstheme="minorHAnsi"/>
                <w:spacing w:val="-7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International</w:t>
            </w:r>
            <w:r w:rsidRPr="00691C06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-</w:t>
            </w:r>
            <w:r w:rsidRPr="00691C06">
              <w:rPr>
                <w:rFonts w:asciiTheme="minorHAnsi" w:hAnsiTheme="minorHAnsi" w:cstheme="minorHAnsi"/>
                <w:spacing w:val="-6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b/>
                <w:w w:val="105"/>
                <w:sz w:val="24"/>
                <w:szCs w:val="24"/>
                <w:highlight w:val="yellow"/>
              </w:rPr>
              <w:t>Salla</w:t>
            </w:r>
          </w:p>
          <w:p w14:paraId="43E0E165" w14:textId="77777777" w:rsidR="00EC1056" w:rsidRPr="00691C06" w:rsidRDefault="00EC1056" w:rsidP="00F86712">
            <w:pPr>
              <w:pStyle w:val="TableParagraph"/>
              <w:spacing w:before="24" w:line="208" w:lineRule="exact"/>
              <w:ind w:left="94" w:right="44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b/>
                <w:w w:val="105"/>
                <w:sz w:val="24"/>
                <w:szCs w:val="24"/>
                <w:highlight w:val="yellow"/>
              </w:rPr>
              <w:t>Metropol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3B69C" w14:textId="77777777" w:rsidR="00EC1056" w:rsidRPr="00691C06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4BF14D1F" w14:textId="77777777" w:rsidR="00EC1056" w:rsidRPr="00691C06" w:rsidRDefault="00EC1056" w:rsidP="00F86712">
            <w:pPr>
              <w:pStyle w:val="TableParagraph"/>
              <w:spacing w:line="208" w:lineRule="exact"/>
              <w:ind w:left="110" w:right="43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Fatos</w:t>
            </w:r>
            <w:r w:rsidRPr="00691C06">
              <w:rPr>
                <w:rFonts w:asciiTheme="minorHAnsi" w:hAnsiTheme="minorHAnsi" w:cstheme="minorHAnsi"/>
                <w:spacing w:val="-9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Beqja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3287EEC" w14:textId="77777777" w:rsidR="00EC1056" w:rsidRPr="00691C06" w:rsidRDefault="00EC1056" w:rsidP="00F8671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</w:p>
          <w:p w14:paraId="4399E359" w14:textId="77777777" w:rsidR="00EC1056" w:rsidRPr="00691C06" w:rsidRDefault="00EC1056" w:rsidP="00F86712">
            <w:pPr>
              <w:pStyle w:val="TableParagraph"/>
              <w:spacing w:line="208" w:lineRule="exact"/>
              <w:ind w:left="348" w:right="265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bookmarkStart w:id="6" w:name="_Hlk196954947"/>
            <w:r w:rsidRPr="00691C06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  <w:highlight w:val="yellow"/>
              </w:rPr>
              <w:t>Raportimi</w:t>
            </w:r>
            <w:r w:rsidRPr="00691C06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  <w:highlight w:val="yellow"/>
              </w:rPr>
              <w:t>i</w:t>
            </w:r>
            <w:r w:rsidRPr="00691C06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  <w:highlight w:val="yellow"/>
              </w:rPr>
              <w:t>Qendrueshmerise</w:t>
            </w:r>
            <w:r w:rsidRPr="00691C06">
              <w:rPr>
                <w:rFonts w:asciiTheme="minorHAnsi" w:hAnsiTheme="minorHAnsi" w:cstheme="minorHAnsi"/>
                <w:spacing w:val="-11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dhe</w:t>
            </w:r>
            <w:r w:rsidRPr="00691C06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Audituesit</w:t>
            </w:r>
            <w:r w:rsidRPr="00691C06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  <w:highlight w:val="yellow"/>
              </w:rPr>
              <w:t xml:space="preserve"> </w:t>
            </w:r>
            <w:r w:rsidRPr="00691C06">
              <w:rPr>
                <w:rFonts w:asciiTheme="minorHAnsi" w:hAnsiTheme="minorHAnsi" w:cstheme="minorHAnsi"/>
                <w:w w:val="105"/>
                <w:sz w:val="24"/>
                <w:szCs w:val="24"/>
                <w:highlight w:val="yellow"/>
              </w:rPr>
              <w:t>Ligjor</w:t>
            </w:r>
            <w:bookmarkEnd w:id="6"/>
          </w:p>
        </w:tc>
      </w:tr>
      <w:tr w:rsidR="00EC1056" w:rsidRPr="00363FB1" w14:paraId="553E6E96" w14:textId="77777777" w:rsidTr="00F86712">
        <w:trPr>
          <w:trHeight w:val="516"/>
        </w:trPr>
        <w:tc>
          <w:tcPr>
            <w:tcW w:w="1135" w:type="dxa"/>
            <w:vMerge/>
            <w:tcBorders>
              <w:top w:val="nil"/>
              <w:bottom w:val="double" w:sz="3" w:space="0" w:color="000000"/>
              <w:right w:val="single" w:sz="8" w:space="0" w:color="000000"/>
            </w:tcBorders>
          </w:tcPr>
          <w:p w14:paraId="655A7D90" w14:textId="77777777" w:rsidR="00EC1056" w:rsidRPr="00363FB1" w:rsidRDefault="00EC1056" w:rsidP="00F8671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double" w:sz="3" w:space="0" w:color="000000"/>
              <w:right w:val="single" w:sz="8" w:space="0" w:color="000000"/>
            </w:tcBorders>
          </w:tcPr>
          <w:p w14:paraId="5B8FD8CD" w14:textId="77777777" w:rsidR="00EC1056" w:rsidRPr="00363FB1" w:rsidRDefault="00EC1056" w:rsidP="00F86712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87D1900" w14:textId="77777777" w:rsidR="00EC1056" w:rsidRPr="00363FB1" w:rsidRDefault="00EC1056" w:rsidP="00F86712">
            <w:pPr>
              <w:pStyle w:val="TableParagraph"/>
              <w:ind w:left="180" w:right="13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G</w:t>
            </w:r>
            <w:r w:rsidRPr="00363FB1">
              <w:rPr>
                <w:rFonts w:asciiTheme="minorHAnsi" w:hAnsiTheme="minorHAnsi" w:cstheme="minorHAnsi"/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II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double" w:sz="3" w:space="0" w:color="000000"/>
              <w:right w:val="single" w:sz="8" w:space="0" w:color="000000"/>
            </w:tcBorders>
          </w:tcPr>
          <w:p w14:paraId="3234D763" w14:textId="77777777" w:rsidR="00EC1056" w:rsidRPr="00363FB1" w:rsidRDefault="00EC1056" w:rsidP="00F86712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037C842" w14:textId="77777777" w:rsidR="00EC1056" w:rsidRPr="00363FB1" w:rsidRDefault="00EC1056" w:rsidP="00F86712">
            <w:pPr>
              <w:pStyle w:val="TableParagraph"/>
              <w:ind w:right="95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13:30</w:t>
            </w:r>
            <w:r w:rsidRPr="00363FB1">
              <w:rPr>
                <w:rFonts w:asciiTheme="minorHAnsi" w:hAnsiTheme="minorHAnsi" w:cstheme="minorHAnsi"/>
                <w:spacing w:val="-4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-</w:t>
            </w:r>
            <w:r w:rsidRPr="00363FB1">
              <w:rPr>
                <w:rFonts w:asciiTheme="minorHAnsi" w:hAnsiTheme="minorHAnsi" w:cstheme="minorHAnsi"/>
                <w:spacing w:val="-5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17:30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double" w:sz="3" w:space="0" w:color="000000"/>
              <w:right w:val="single" w:sz="8" w:space="0" w:color="000000"/>
            </w:tcBorders>
          </w:tcPr>
          <w:p w14:paraId="670A56E7" w14:textId="77777777" w:rsidR="00EC1056" w:rsidRPr="00363FB1" w:rsidRDefault="00EC1056" w:rsidP="00F86712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2B4CE56" w14:textId="77777777" w:rsidR="00EC1056" w:rsidRPr="00363FB1" w:rsidRDefault="00EC1056" w:rsidP="00F86712">
            <w:pPr>
              <w:pStyle w:val="TableParagraph"/>
              <w:ind w:right="221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60</w:t>
            </w:r>
            <w:r w:rsidRPr="00363FB1">
              <w:rPr>
                <w:rFonts w:asciiTheme="minorHAnsi" w:hAnsiTheme="minorHAnsi" w:cstheme="minorHAnsi"/>
                <w:spacing w:val="-3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AL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double" w:sz="3" w:space="0" w:color="000000"/>
              <w:right w:val="single" w:sz="8" w:space="0" w:color="000000"/>
            </w:tcBorders>
          </w:tcPr>
          <w:p w14:paraId="3D5C7ABB" w14:textId="77777777" w:rsidR="00EC1056" w:rsidRPr="00363FB1" w:rsidRDefault="00EC1056" w:rsidP="00F86712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FDD2855" w14:textId="77777777" w:rsidR="00EC1056" w:rsidRPr="00363FB1" w:rsidRDefault="00EC1056" w:rsidP="00F86712">
            <w:pPr>
              <w:pStyle w:val="TableParagraph"/>
              <w:ind w:left="58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3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11AE7" w14:textId="77777777" w:rsidR="00EC1056" w:rsidRPr="00363FB1" w:rsidRDefault="00EC1056" w:rsidP="00F86712">
            <w:pPr>
              <w:pStyle w:val="TableParagraph"/>
              <w:spacing w:line="240" w:lineRule="exact"/>
              <w:ind w:left="94" w:right="4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Tirana</w:t>
            </w:r>
            <w:r w:rsidRPr="00363FB1">
              <w:rPr>
                <w:rFonts w:asciiTheme="minorHAnsi" w:hAnsiTheme="minorHAnsi" w:cstheme="minorHAnsi"/>
                <w:spacing w:val="-7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International</w:t>
            </w:r>
            <w:r w:rsidRPr="00363FB1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-</w:t>
            </w:r>
            <w:r w:rsidRPr="00363FB1">
              <w:rPr>
                <w:rFonts w:asciiTheme="minorHAnsi" w:hAnsiTheme="minorHAnsi" w:cstheme="minorHAnsi"/>
                <w:spacing w:val="-6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Salla</w:t>
            </w:r>
          </w:p>
          <w:p w14:paraId="6251B11C" w14:textId="77777777" w:rsidR="00EC1056" w:rsidRPr="00363FB1" w:rsidRDefault="00EC1056" w:rsidP="00F86712">
            <w:pPr>
              <w:pStyle w:val="TableParagraph"/>
              <w:spacing w:before="25" w:line="232" w:lineRule="exact"/>
              <w:ind w:left="94" w:right="4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Teuta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double" w:sz="3" w:space="0" w:color="000000"/>
              <w:right w:val="single" w:sz="8" w:space="0" w:color="000000"/>
            </w:tcBorders>
          </w:tcPr>
          <w:p w14:paraId="73046AEB" w14:textId="77777777" w:rsidR="00EC1056" w:rsidRPr="00363FB1" w:rsidRDefault="00EC1056" w:rsidP="00F86712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B86B1DC" w14:textId="77777777" w:rsidR="00EC1056" w:rsidRPr="00363FB1" w:rsidRDefault="00EC1056" w:rsidP="00F86712">
            <w:pPr>
              <w:pStyle w:val="TableParagraph"/>
              <w:ind w:left="110" w:right="46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Fatmir</w:t>
            </w:r>
            <w:r w:rsidRPr="00363FB1">
              <w:rPr>
                <w:rFonts w:asciiTheme="minorHAnsi" w:hAnsiTheme="minorHAnsi" w:cstheme="minorHAnsi"/>
                <w:spacing w:val="-9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Kazazi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double" w:sz="3" w:space="0" w:color="000000"/>
            </w:tcBorders>
          </w:tcPr>
          <w:p w14:paraId="4961FB65" w14:textId="77777777" w:rsidR="00EC1056" w:rsidRPr="00363FB1" w:rsidRDefault="00EC1056" w:rsidP="00F86712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EF62D8E" w14:textId="77777777" w:rsidR="00EC1056" w:rsidRPr="00363FB1" w:rsidRDefault="00EC1056" w:rsidP="00F86712">
            <w:pPr>
              <w:pStyle w:val="TableParagraph"/>
              <w:ind w:left="348" w:right="260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</w:rPr>
              <w:t>Marvëshjet</w:t>
            </w:r>
            <w:r w:rsidRPr="00363FB1">
              <w:rPr>
                <w:rFonts w:asciiTheme="minorHAnsi" w:hAnsiTheme="minorHAnsi" w:cstheme="minorHAnsi"/>
                <w:spacing w:val="-11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</w:rPr>
              <w:t>Tatimore</w:t>
            </w:r>
          </w:p>
        </w:tc>
      </w:tr>
      <w:tr w:rsidR="00EC1056" w:rsidRPr="00363FB1" w14:paraId="046063A4" w14:textId="77777777" w:rsidTr="00F86712">
        <w:trPr>
          <w:trHeight w:val="441"/>
        </w:trPr>
        <w:tc>
          <w:tcPr>
            <w:tcW w:w="1135" w:type="dxa"/>
            <w:tcBorders>
              <w:top w:val="double" w:sz="3" w:space="0" w:color="000000"/>
              <w:right w:val="single" w:sz="8" w:space="0" w:color="000000"/>
            </w:tcBorders>
          </w:tcPr>
          <w:p w14:paraId="57254DB4" w14:textId="77777777" w:rsidR="00EC1056" w:rsidRPr="00363FB1" w:rsidRDefault="00EC1056" w:rsidP="00F86712">
            <w:pPr>
              <w:pStyle w:val="TableParagraph"/>
              <w:spacing w:before="4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D22CABB" w14:textId="77777777" w:rsidR="00EC1056" w:rsidRPr="00363FB1" w:rsidRDefault="00EC1056" w:rsidP="00F86712">
            <w:pPr>
              <w:pStyle w:val="TableParagraph"/>
              <w:spacing w:line="234" w:lineRule="exact"/>
              <w:ind w:left="181" w:right="14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07</w:t>
            </w:r>
            <w:r w:rsidRPr="00363FB1">
              <w:rPr>
                <w:rFonts w:asciiTheme="minorHAnsi" w:hAnsiTheme="minorHAnsi" w:cstheme="minorHAnsi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Dhjetor</w:t>
            </w:r>
            <w:r w:rsidRPr="00363FB1">
              <w:rPr>
                <w:rFonts w:asciiTheme="minorHAnsi" w:hAnsiTheme="minorHAnsi" w:cstheme="minorHAnsi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2023</w:t>
            </w:r>
          </w:p>
        </w:tc>
        <w:tc>
          <w:tcPr>
            <w:tcW w:w="955" w:type="dxa"/>
            <w:tcBorders>
              <w:top w:val="double" w:sz="3" w:space="0" w:color="000000"/>
              <w:left w:val="single" w:sz="8" w:space="0" w:color="000000"/>
              <w:right w:val="single" w:sz="8" w:space="0" w:color="000000"/>
            </w:tcBorders>
          </w:tcPr>
          <w:p w14:paraId="4AC847B1" w14:textId="77777777" w:rsidR="00EC1056" w:rsidRPr="00363FB1" w:rsidRDefault="00EC1056" w:rsidP="00F86712">
            <w:pPr>
              <w:pStyle w:val="TableParagraph"/>
              <w:spacing w:before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0733064" w14:textId="77777777" w:rsidR="00EC1056" w:rsidRPr="00363FB1" w:rsidRDefault="00EC1056" w:rsidP="00F86712">
            <w:pPr>
              <w:pStyle w:val="TableParagraph"/>
              <w:spacing w:line="234" w:lineRule="exact"/>
              <w:ind w:left="180" w:right="13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240</w:t>
            </w:r>
            <w:r w:rsidRPr="00363FB1">
              <w:rPr>
                <w:rFonts w:asciiTheme="minorHAnsi" w:hAnsiTheme="minorHAnsi" w:cstheme="minorHAnsi"/>
                <w:b/>
                <w:spacing w:val="-4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AL</w:t>
            </w:r>
          </w:p>
        </w:tc>
        <w:tc>
          <w:tcPr>
            <w:tcW w:w="1382" w:type="dxa"/>
            <w:tcBorders>
              <w:top w:val="double" w:sz="3" w:space="0" w:color="000000"/>
              <w:left w:val="single" w:sz="8" w:space="0" w:color="000000"/>
              <w:right w:val="single" w:sz="8" w:space="0" w:color="000000"/>
            </w:tcBorders>
          </w:tcPr>
          <w:p w14:paraId="5E140CB2" w14:textId="77777777" w:rsidR="00EC1056" w:rsidRPr="00363FB1" w:rsidRDefault="00EC1056" w:rsidP="00F86712">
            <w:pPr>
              <w:pStyle w:val="TableParagraph"/>
              <w:spacing w:before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237F47D" w14:textId="77777777" w:rsidR="00EC1056" w:rsidRPr="00363FB1" w:rsidRDefault="00EC1056" w:rsidP="00F86712">
            <w:pPr>
              <w:pStyle w:val="TableParagraph"/>
              <w:spacing w:line="234" w:lineRule="exact"/>
              <w:ind w:right="95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10:00</w:t>
            </w:r>
            <w:r w:rsidRPr="00363FB1">
              <w:rPr>
                <w:rFonts w:asciiTheme="minorHAnsi" w:hAnsiTheme="minorHAnsi" w:cstheme="minorHAnsi"/>
                <w:spacing w:val="-4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-</w:t>
            </w:r>
            <w:r w:rsidRPr="00363FB1">
              <w:rPr>
                <w:rFonts w:asciiTheme="minorHAnsi" w:hAnsiTheme="minorHAnsi" w:cstheme="minorHAnsi"/>
                <w:spacing w:val="-5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14:00</w:t>
            </w:r>
          </w:p>
        </w:tc>
        <w:tc>
          <w:tcPr>
            <w:tcW w:w="993" w:type="dxa"/>
            <w:tcBorders>
              <w:top w:val="double" w:sz="3" w:space="0" w:color="000000"/>
              <w:left w:val="single" w:sz="8" w:space="0" w:color="000000"/>
              <w:right w:val="single" w:sz="8" w:space="0" w:color="000000"/>
            </w:tcBorders>
          </w:tcPr>
          <w:p w14:paraId="77AB2CF5" w14:textId="77777777" w:rsidR="00EC1056" w:rsidRPr="00363FB1" w:rsidRDefault="00EC1056" w:rsidP="00F86712">
            <w:pPr>
              <w:pStyle w:val="TableParagraph"/>
              <w:spacing w:before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CE8B321" w14:textId="77777777" w:rsidR="00EC1056" w:rsidRPr="00363FB1" w:rsidRDefault="00EC1056" w:rsidP="00F86712">
            <w:pPr>
              <w:pStyle w:val="TableParagraph"/>
              <w:spacing w:line="234" w:lineRule="exact"/>
              <w:ind w:right="187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b/>
                <w:i/>
                <w:w w:val="105"/>
                <w:sz w:val="24"/>
                <w:szCs w:val="24"/>
              </w:rPr>
              <w:t>240</w:t>
            </w:r>
            <w:r w:rsidRPr="00363FB1">
              <w:rPr>
                <w:rFonts w:asciiTheme="minorHAnsi" w:hAnsiTheme="minorHAnsi" w:cstheme="minorHAnsi"/>
                <w:b/>
                <w:i/>
                <w:spacing w:val="-4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b/>
                <w:i/>
                <w:w w:val="105"/>
                <w:sz w:val="24"/>
                <w:szCs w:val="24"/>
              </w:rPr>
              <w:t>AL</w:t>
            </w:r>
          </w:p>
        </w:tc>
        <w:tc>
          <w:tcPr>
            <w:tcW w:w="639" w:type="dxa"/>
            <w:tcBorders>
              <w:top w:val="double" w:sz="3" w:space="0" w:color="000000"/>
              <w:left w:val="single" w:sz="8" w:space="0" w:color="000000"/>
              <w:right w:val="single" w:sz="8" w:space="0" w:color="000000"/>
            </w:tcBorders>
          </w:tcPr>
          <w:p w14:paraId="062CEA35" w14:textId="77777777" w:rsidR="00EC1056" w:rsidRPr="00363FB1" w:rsidRDefault="00EC1056" w:rsidP="00F86712">
            <w:pPr>
              <w:pStyle w:val="TableParagraph"/>
              <w:spacing w:before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421B86B" w14:textId="77777777" w:rsidR="00EC1056" w:rsidRPr="00363FB1" w:rsidRDefault="00EC1056" w:rsidP="00F86712">
            <w:pPr>
              <w:pStyle w:val="TableParagraph"/>
              <w:spacing w:line="234" w:lineRule="exact"/>
              <w:ind w:left="58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3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CAC8716" w14:textId="77777777" w:rsidR="00EC1056" w:rsidRPr="00363FB1" w:rsidRDefault="00EC1056" w:rsidP="00F86712">
            <w:pPr>
              <w:pStyle w:val="TableParagraph"/>
              <w:spacing w:before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1C722E6" w14:textId="77777777" w:rsidR="00EC1056" w:rsidRPr="00363FB1" w:rsidRDefault="00EC1056" w:rsidP="00F86712">
            <w:pPr>
              <w:pStyle w:val="TableParagraph"/>
              <w:spacing w:line="234" w:lineRule="exact"/>
              <w:ind w:left="64" w:right="46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Durrës</w:t>
            </w:r>
          </w:p>
        </w:tc>
        <w:tc>
          <w:tcPr>
            <w:tcW w:w="1616" w:type="dxa"/>
            <w:tcBorders>
              <w:top w:val="double" w:sz="3" w:space="0" w:color="000000"/>
              <w:left w:val="single" w:sz="8" w:space="0" w:color="000000"/>
              <w:right w:val="single" w:sz="8" w:space="0" w:color="000000"/>
            </w:tcBorders>
          </w:tcPr>
          <w:p w14:paraId="6F92851A" w14:textId="77777777" w:rsidR="00EC1056" w:rsidRPr="00363FB1" w:rsidRDefault="00EC1056" w:rsidP="00F86712">
            <w:pPr>
              <w:pStyle w:val="TableParagraph"/>
              <w:spacing w:before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3093572" w14:textId="77777777" w:rsidR="00EC1056" w:rsidRPr="00363FB1" w:rsidRDefault="00EC1056" w:rsidP="00F86712">
            <w:pPr>
              <w:pStyle w:val="TableParagraph"/>
              <w:spacing w:line="234" w:lineRule="exact"/>
              <w:ind w:left="110" w:right="47"/>
              <w:rPr>
                <w:rFonts w:asciiTheme="minorHAnsi" w:hAnsiTheme="minorHAnsi" w:cstheme="minorHAnsi"/>
                <w:sz w:val="24"/>
                <w:szCs w:val="24"/>
              </w:rPr>
            </w:pP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Mateo</w:t>
            </w:r>
            <w:r w:rsidRPr="00363FB1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Gosnishti</w:t>
            </w:r>
          </w:p>
        </w:tc>
        <w:tc>
          <w:tcPr>
            <w:tcW w:w="2211" w:type="dxa"/>
            <w:tcBorders>
              <w:top w:val="double" w:sz="3" w:space="0" w:color="000000"/>
              <w:left w:val="single" w:sz="8" w:space="0" w:color="000000"/>
            </w:tcBorders>
          </w:tcPr>
          <w:p w14:paraId="7354521E" w14:textId="77777777" w:rsidR="00EC1056" w:rsidRPr="00363FB1" w:rsidRDefault="00EC1056" w:rsidP="00F86712">
            <w:pPr>
              <w:pStyle w:val="TableParagraph"/>
              <w:spacing w:before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4DF44D5" w14:textId="77777777" w:rsidR="00EC1056" w:rsidRPr="00363FB1" w:rsidRDefault="00EC1056" w:rsidP="00F86712">
            <w:pPr>
              <w:pStyle w:val="TableParagraph"/>
              <w:spacing w:line="234" w:lineRule="exact"/>
              <w:ind w:left="347" w:right="268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7" w:name="_Hlk196955091"/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Siguria</w:t>
            </w:r>
            <w:r w:rsidRPr="00363FB1">
              <w:rPr>
                <w:rFonts w:asciiTheme="minorHAnsi" w:hAnsiTheme="minorHAnsi" w:cstheme="minorHAnsi"/>
                <w:spacing w:val="-7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Kibernetike</w:t>
            </w:r>
            <w:r w:rsidRPr="00363FB1">
              <w:rPr>
                <w:rFonts w:asciiTheme="minorHAnsi" w:hAnsiTheme="minorHAnsi" w:cstheme="minorHAnsi"/>
                <w:spacing w:val="-11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në</w:t>
            </w:r>
            <w:r w:rsidRPr="00363FB1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auditim</w:t>
            </w:r>
            <w:r w:rsidRPr="00363FB1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dhe</w:t>
            </w:r>
            <w:r w:rsidRPr="00363FB1">
              <w:rPr>
                <w:rFonts w:asciiTheme="minorHAnsi" w:hAnsiTheme="minorHAnsi" w:cstheme="minorHAnsi"/>
                <w:spacing w:val="-11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sistemi</w:t>
            </w:r>
            <w:r w:rsidRPr="00363FB1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</w:rPr>
              <w:t xml:space="preserve"> </w:t>
            </w:r>
            <w:r w:rsidRPr="00363FB1">
              <w:rPr>
                <w:rFonts w:asciiTheme="minorHAnsi" w:hAnsiTheme="minorHAnsi" w:cstheme="minorHAnsi"/>
                <w:w w:val="105"/>
                <w:sz w:val="24"/>
                <w:szCs w:val="24"/>
              </w:rPr>
              <w:t>IT</w:t>
            </w:r>
            <w:bookmarkEnd w:id="7"/>
          </w:p>
        </w:tc>
      </w:tr>
    </w:tbl>
    <w:p w14:paraId="00DB5044" w14:textId="77777777" w:rsidR="00FD6A7F" w:rsidRPr="00363FB1" w:rsidRDefault="00FD6A7F" w:rsidP="00EC1056">
      <w:pPr>
        <w:rPr>
          <w:rFonts w:cstheme="minorHAnsi"/>
          <w:sz w:val="24"/>
          <w:szCs w:val="24"/>
        </w:rPr>
      </w:pPr>
    </w:p>
    <w:p w14:paraId="78A2F154" w14:textId="77777777" w:rsidR="00B21D28" w:rsidRPr="00691C06" w:rsidRDefault="008F0135" w:rsidP="00B21D28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  <w:r w:rsidRPr="00691C06">
        <w:rPr>
          <w:rFonts w:cstheme="minorHAnsi"/>
          <w:b/>
          <w:sz w:val="24"/>
          <w:szCs w:val="24"/>
          <w:lang w:val="it-IT"/>
        </w:rPr>
        <w:t>9</w:t>
      </w:r>
      <w:r w:rsidR="00B21D28" w:rsidRPr="00691C06">
        <w:rPr>
          <w:rFonts w:cstheme="minorHAnsi"/>
          <w:b/>
          <w:sz w:val="24"/>
          <w:szCs w:val="24"/>
          <w:lang w:val="it-IT"/>
        </w:rPr>
        <w:t xml:space="preserve">. Informacioni financiar për vitin </w:t>
      </w:r>
      <w:r w:rsidR="00DF7EAB" w:rsidRPr="00691C06">
        <w:rPr>
          <w:rFonts w:cstheme="minorHAnsi"/>
          <w:b/>
          <w:sz w:val="24"/>
          <w:szCs w:val="24"/>
          <w:lang w:val="it-IT"/>
        </w:rPr>
        <w:t>e raportimit</w:t>
      </w:r>
    </w:p>
    <w:p w14:paraId="1E111F4D" w14:textId="77777777" w:rsidR="003D3E1A" w:rsidRPr="00691C06" w:rsidRDefault="003D3E1A" w:rsidP="00B21D28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11EA8EB0" w14:textId="77777777" w:rsidR="003D3E1A" w:rsidRPr="00691C06" w:rsidRDefault="003D3E1A" w:rsidP="003D3E1A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Shënime shpjeguese në përputhje me nenin 45 të ligjit nr. 10091, datë 5 mars 2009 i ndryshuar me</w:t>
      </w:r>
    </w:p>
    <w:p w14:paraId="6E70B4E0" w14:textId="77777777" w:rsidR="003D3E1A" w:rsidRPr="00691C06" w:rsidRDefault="003D3E1A" w:rsidP="003D3E1A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>ligjin nr. 47/2016, datë 28 prill 2016 "Për auditimin ligjor, organizimin e profesionit të audituesit ligjor dhe kontabilistit të miratuar".</w:t>
      </w:r>
    </w:p>
    <w:p w14:paraId="74D7E564" w14:textId="77777777" w:rsidR="003D3E1A" w:rsidRPr="00691C06" w:rsidRDefault="003D3E1A" w:rsidP="003D3E1A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19881C73" w14:textId="5263D137" w:rsidR="003D3E1A" w:rsidRDefault="003D3E1A" w:rsidP="003D3E1A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Ndarja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ardhurave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vjetore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A&amp;</w:t>
      </w:r>
      <w:proofErr w:type="gramStart"/>
      <w:r w:rsidRPr="00363FB1">
        <w:rPr>
          <w:rFonts w:cstheme="minorHAnsi"/>
          <w:sz w:val="24"/>
          <w:szCs w:val="24"/>
        </w:rPr>
        <w:t>Y  Auditing</w:t>
      </w:r>
      <w:proofErr w:type="gramEnd"/>
      <w:r w:rsidRPr="00363FB1">
        <w:rPr>
          <w:rFonts w:cstheme="minorHAnsi"/>
          <w:sz w:val="24"/>
          <w:szCs w:val="24"/>
        </w:rPr>
        <w:t xml:space="preserve"> 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2023:</w:t>
      </w:r>
    </w:p>
    <w:p w14:paraId="5A5E1D78" w14:textId="679D7369" w:rsidR="001042D5" w:rsidRDefault="001042D5" w:rsidP="003D3E1A">
      <w:pPr>
        <w:spacing w:after="0" w:line="240" w:lineRule="auto"/>
        <w:rPr>
          <w:rFonts w:cstheme="minorHAnsi"/>
          <w:sz w:val="24"/>
          <w:szCs w:val="24"/>
        </w:rPr>
      </w:pPr>
    </w:p>
    <w:p w14:paraId="69B113A4" w14:textId="77777777" w:rsidR="001042D5" w:rsidRPr="00363FB1" w:rsidRDefault="001042D5" w:rsidP="003D3E1A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10055" w:type="dxa"/>
        <w:tblInd w:w="-436" w:type="dxa"/>
        <w:tblLook w:val="04A0" w:firstRow="1" w:lastRow="0" w:firstColumn="1" w:lastColumn="0" w:noHBand="0" w:noVBand="1"/>
      </w:tblPr>
      <w:tblGrid>
        <w:gridCol w:w="956"/>
        <w:gridCol w:w="4006"/>
        <w:gridCol w:w="1625"/>
        <w:gridCol w:w="1862"/>
        <w:gridCol w:w="1606"/>
      </w:tblGrid>
      <w:tr w:rsidR="006B00B3" w:rsidRPr="00691C06" w14:paraId="00B11A39" w14:textId="77777777" w:rsidTr="00F86712">
        <w:trPr>
          <w:trHeight w:val="1110"/>
        </w:trPr>
        <w:tc>
          <w:tcPr>
            <w:tcW w:w="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0CECE"/>
            <w:vAlign w:val="center"/>
            <w:hideMark/>
          </w:tcPr>
          <w:p w14:paraId="15B829A4" w14:textId="77777777" w:rsidR="006B00B3" w:rsidRPr="006B00B3" w:rsidRDefault="006B00B3" w:rsidP="006B0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B00B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Nr.</w:t>
            </w:r>
          </w:p>
        </w:tc>
        <w:tc>
          <w:tcPr>
            <w:tcW w:w="400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0CECE"/>
            <w:vAlign w:val="center"/>
            <w:hideMark/>
          </w:tcPr>
          <w:p w14:paraId="55224574" w14:textId="77777777" w:rsidR="006B00B3" w:rsidRPr="006B00B3" w:rsidRDefault="006B00B3" w:rsidP="006B00B3">
            <w:pPr>
              <w:spacing w:after="0" w:line="240" w:lineRule="auto"/>
              <w:ind w:firstLineChars="100" w:firstLine="2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6B00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Angazhimet</w:t>
            </w:r>
            <w:proofErr w:type="spellEnd"/>
            <w:r w:rsidRPr="006B00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e </w:t>
            </w:r>
            <w:proofErr w:type="spellStart"/>
            <w:r w:rsidRPr="006B00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kryera</w:t>
            </w:r>
            <w:proofErr w:type="spellEnd"/>
          </w:p>
        </w:tc>
        <w:tc>
          <w:tcPr>
            <w:tcW w:w="16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0CECE"/>
            <w:vAlign w:val="center"/>
            <w:hideMark/>
          </w:tcPr>
          <w:p w14:paraId="51089957" w14:textId="77777777" w:rsidR="006B00B3" w:rsidRDefault="006B00B3" w:rsidP="006B0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B00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Shuma e </w:t>
            </w:r>
            <w:proofErr w:type="spellStart"/>
            <w:r w:rsidRPr="006B00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faturuar</w:t>
            </w:r>
            <w:proofErr w:type="spellEnd"/>
          </w:p>
          <w:p w14:paraId="1ECF5AEB" w14:textId="0CBB0CAD" w:rsidR="00AC342F" w:rsidRPr="006B00B3" w:rsidRDefault="00AC342F" w:rsidP="006B0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000/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leke</w:t>
            </w:r>
            <w:proofErr w:type="spellEnd"/>
          </w:p>
        </w:tc>
        <w:tc>
          <w:tcPr>
            <w:tcW w:w="1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0CECE"/>
            <w:vAlign w:val="center"/>
            <w:hideMark/>
          </w:tcPr>
          <w:p w14:paraId="13DFB2CE" w14:textId="77777777" w:rsidR="006B00B3" w:rsidRPr="00691C06" w:rsidRDefault="006B00B3" w:rsidP="00AC34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t-IT" w:eastAsia="en-GB"/>
              </w:rPr>
            </w:pPr>
            <w:r w:rsidRPr="00691C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t-IT" w:eastAsia="en-GB"/>
              </w:rPr>
              <w:t xml:space="preserve">Përqindja mbi shumën e faturuar </w:t>
            </w:r>
          </w:p>
        </w:tc>
        <w:tc>
          <w:tcPr>
            <w:tcW w:w="160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0CECE"/>
            <w:vAlign w:val="center"/>
            <w:hideMark/>
          </w:tcPr>
          <w:p w14:paraId="07DB3C9D" w14:textId="77777777" w:rsidR="006B00B3" w:rsidRPr="00691C06" w:rsidRDefault="006B00B3" w:rsidP="006B0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t-IT" w:eastAsia="en-GB"/>
              </w:rPr>
            </w:pPr>
            <w:r w:rsidRPr="00691C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t-IT" w:eastAsia="en-GB"/>
              </w:rPr>
              <w:t>Detyrimi për tu paguar (000) Lekë</w:t>
            </w:r>
          </w:p>
        </w:tc>
      </w:tr>
      <w:tr w:rsidR="006B00B3" w:rsidRPr="00691C06" w14:paraId="3C2CCFBB" w14:textId="77777777" w:rsidTr="00F86712">
        <w:trPr>
          <w:trHeight w:val="315"/>
        </w:trPr>
        <w:tc>
          <w:tcPr>
            <w:tcW w:w="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479F40" w14:textId="77777777" w:rsidR="006B00B3" w:rsidRPr="00691C06" w:rsidRDefault="006B00B3" w:rsidP="006B00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t-IT" w:eastAsia="en-GB"/>
              </w:rPr>
            </w:pPr>
          </w:p>
        </w:tc>
        <w:tc>
          <w:tcPr>
            <w:tcW w:w="400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B529FA" w14:textId="77777777" w:rsidR="006B00B3" w:rsidRPr="00691C06" w:rsidRDefault="006B00B3" w:rsidP="006B00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t-IT" w:eastAsia="en-GB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14:paraId="0C1824FE" w14:textId="0EB8A4FC" w:rsidR="006B00B3" w:rsidRPr="00691C06" w:rsidRDefault="006B00B3" w:rsidP="006B0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t-IT" w:eastAsia="en-GB"/>
              </w:rPr>
            </w:pPr>
          </w:p>
        </w:tc>
        <w:tc>
          <w:tcPr>
            <w:tcW w:w="1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4FD2E2" w14:textId="77777777" w:rsidR="006B00B3" w:rsidRPr="00691C06" w:rsidRDefault="006B00B3" w:rsidP="006B00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t-IT" w:eastAsia="en-GB"/>
              </w:rPr>
            </w:pPr>
          </w:p>
        </w:tc>
        <w:tc>
          <w:tcPr>
            <w:tcW w:w="160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59DAD4" w14:textId="77777777" w:rsidR="006B00B3" w:rsidRPr="00691C06" w:rsidRDefault="006B00B3" w:rsidP="006B00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t-IT" w:eastAsia="en-GB"/>
              </w:rPr>
            </w:pPr>
          </w:p>
        </w:tc>
      </w:tr>
      <w:tr w:rsidR="006B00B3" w:rsidRPr="006B00B3" w14:paraId="45751B64" w14:textId="77777777" w:rsidTr="00F86712">
        <w:trPr>
          <w:trHeight w:val="315"/>
        </w:trPr>
        <w:tc>
          <w:tcPr>
            <w:tcW w:w="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A152C" w14:textId="77777777" w:rsidR="006B00B3" w:rsidRPr="006B00B3" w:rsidRDefault="006B00B3" w:rsidP="006B0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B00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7B0376" w14:textId="77777777" w:rsidR="006B00B3" w:rsidRPr="001042D5" w:rsidRDefault="006B00B3" w:rsidP="00104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Angazhime</w:t>
            </w:r>
            <w:proofErr w:type="spellEnd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të</w:t>
            </w:r>
            <w:proofErr w:type="spellEnd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auditimit</w:t>
            </w:r>
            <w:proofErr w:type="spellEnd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ligjor</w:t>
            </w:r>
            <w:proofErr w:type="spellEnd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të</w:t>
            </w:r>
            <w:proofErr w:type="spellEnd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NIP</w:t>
            </w:r>
          </w:p>
        </w:tc>
        <w:tc>
          <w:tcPr>
            <w:tcW w:w="16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0B4D6" w14:textId="77777777" w:rsidR="006B00B3" w:rsidRPr="001042D5" w:rsidRDefault="006B00B3" w:rsidP="0010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1,410,000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64FF4" w14:textId="77777777" w:rsidR="006B00B3" w:rsidRPr="001042D5" w:rsidRDefault="006B00B3" w:rsidP="0010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3%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63827" w14:textId="26529FEC" w:rsidR="006B00B3" w:rsidRPr="001042D5" w:rsidRDefault="006B00B3" w:rsidP="0010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42,300</w:t>
            </w:r>
          </w:p>
        </w:tc>
      </w:tr>
      <w:tr w:rsidR="006B00B3" w:rsidRPr="006B00B3" w14:paraId="623DA625" w14:textId="77777777" w:rsidTr="00F86712">
        <w:trPr>
          <w:trHeight w:val="315"/>
        </w:trPr>
        <w:tc>
          <w:tcPr>
            <w:tcW w:w="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8A265" w14:textId="77777777" w:rsidR="006B00B3" w:rsidRPr="006B00B3" w:rsidRDefault="006B00B3" w:rsidP="006B0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B00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6AD914" w14:textId="77777777" w:rsidR="006B00B3" w:rsidRPr="001042D5" w:rsidRDefault="006B00B3" w:rsidP="00104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Angazhime</w:t>
            </w:r>
            <w:proofErr w:type="spellEnd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të</w:t>
            </w:r>
            <w:proofErr w:type="spellEnd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auditimit</w:t>
            </w:r>
            <w:proofErr w:type="spellEnd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ligjor</w:t>
            </w:r>
            <w:proofErr w:type="spellEnd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të</w:t>
            </w:r>
            <w:proofErr w:type="spellEnd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Jo-NIP</w:t>
            </w:r>
          </w:p>
        </w:tc>
        <w:tc>
          <w:tcPr>
            <w:tcW w:w="16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6ACAE" w14:textId="77777777" w:rsidR="006B00B3" w:rsidRPr="001042D5" w:rsidRDefault="006B00B3" w:rsidP="0010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6,310,000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B75F0" w14:textId="77777777" w:rsidR="006B00B3" w:rsidRPr="001042D5" w:rsidRDefault="006B00B3" w:rsidP="0010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8533B" w14:textId="4ACDF627" w:rsidR="006B00B3" w:rsidRPr="001042D5" w:rsidRDefault="006B00B3" w:rsidP="0010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</w:tr>
      <w:tr w:rsidR="006B00B3" w:rsidRPr="006B00B3" w14:paraId="02BF9F7F" w14:textId="77777777" w:rsidTr="00F86712">
        <w:trPr>
          <w:trHeight w:val="315"/>
        </w:trPr>
        <w:tc>
          <w:tcPr>
            <w:tcW w:w="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BBD9E" w14:textId="77777777" w:rsidR="006B00B3" w:rsidRPr="006B00B3" w:rsidRDefault="006B00B3" w:rsidP="006B0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B00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650FC" w14:textId="5A6912B4" w:rsidR="006B00B3" w:rsidRPr="001042D5" w:rsidRDefault="006B00B3" w:rsidP="00104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Angazhime</w:t>
            </w:r>
            <w:proofErr w:type="spellEnd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të</w:t>
            </w:r>
            <w:proofErr w:type="spellEnd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104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tjera</w:t>
            </w:r>
            <w:proofErr w:type="spellEnd"/>
          </w:p>
        </w:tc>
        <w:tc>
          <w:tcPr>
            <w:tcW w:w="16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D8D50" w14:textId="0BFF69BF" w:rsidR="006B00B3" w:rsidRPr="001042D5" w:rsidRDefault="006B00B3" w:rsidP="0010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337FE" w14:textId="60887C82" w:rsidR="006B00B3" w:rsidRPr="001042D5" w:rsidRDefault="006B00B3" w:rsidP="0010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7BD8D" w14:textId="6F1D62F0" w:rsidR="006B00B3" w:rsidRPr="001042D5" w:rsidRDefault="006B00B3" w:rsidP="0010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</w:tr>
      <w:tr w:rsidR="006B00B3" w:rsidRPr="006B00B3" w14:paraId="258254D6" w14:textId="77777777" w:rsidTr="00F86712">
        <w:trPr>
          <w:trHeight w:val="315"/>
        </w:trPr>
        <w:tc>
          <w:tcPr>
            <w:tcW w:w="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67360" w14:textId="77777777" w:rsidR="006B00B3" w:rsidRPr="006B00B3" w:rsidRDefault="006B00B3" w:rsidP="006B0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B00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94F21B" w14:textId="77777777" w:rsidR="006B00B3" w:rsidRPr="001042D5" w:rsidRDefault="006B00B3" w:rsidP="0010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1042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Totali</w:t>
            </w:r>
            <w:proofErr w:type="spellEnd"/>
          </w:p>
        </w:tc>
        <w:tc>
          <w:tcPr>
            <w:tcW w:w="16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8EA89" w14:textId="77777777" w:rsidR="006B00B3" w:rsidRPr="001042D5" w:rsidRDefault="006B00B3" w:rsidP="0010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42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7,720,000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A7AAF" w14:textId="5569779D" w:rsidR="006B00B3" w:rsidRPr="001042D5" w:rsidRDefault="006B00B3" w:rsidP="0010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42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0.5%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18183" w14:textId="150F1DE0" w:rsidR="006B00B3" w:rsidRPr="001042D5" w:rsidRDefault="006B00B3" w:rsidP="0010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GB"/>
              </w:rPr>
            </w:pPr>
            <w:r w:rsidRPr="001042D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GB"/>
              </w:rPr>
              <w:t>38,600</w:t>
            </w:r>
          </w:p>
        </w:tc>
      </w:tr>
      <w:tr w:rsidR="006B00B3" w:rsidRPr="006B00B3" w14:paraId="42A90393" w14:textId="77777777" w:rsidTr="00F86712">
        <w:trPr>
          <w:trHeight w:val="315"/>
        </w:trPr>
        <w:tc>
          <w:tcPr>
            <w:tcW w:w="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D4BD8" w14:textId="77777777" w:rsidR="006B00B3" w:rsidRPr="006B00B3" w:rsidRDefault="006B00B3" w:rsidP="006B0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B00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53567C" w14:textId="77777777" w:rsidR="006B00B3" w:rsidRPr="001042D5" w:rsidRDefault="006B00B3" w:rsidP="0010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proofErr w:type="spellStart"/>
            <w:proofErr w:type="gramStart"/>
            <w:r w:rsidRPr="001042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Kuota</w:t>
            </w:r>
            <w:proofErr w:type="spellEnd"/>
            <w:r w:rsidRPr="001042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 Fikse</w:t>
            </w:r>
            <w:proofErr w:type="gramEnd"/>
          </w:p>
        </w:tc>
        <w:tc>
          <w:tcPr>
            <w:tcW w:w="16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9DC04" w14:textId="7FF9D6B0" w:rsidR="006B00B3" w:rsidRPr="001042D5" w:rsidRDefault="006B00B3" w:rsidP="0010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A60CB" w14:textId="2EAE269C" w:rsidR="006B00B3" w:rsidRPr="001042D5" w:rsidRDefault="006B00B3" w:rsidP="0010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00F55" w14:textId="66BB88C8" w:rsidR="006B00B3" w:rsidRPr="001042D5" w:rsidRDefault="006B00B3" w:rsidP="0010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GB"/>
              </w:rPr>
            </w:pPr>
            <w:r w:rsidRPr="001042D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GB"/>
              </w:rPr>
              <w:t>60,000</w:t>
            </w:r>
          </w:p>
        </w:tc>
      </w:tr>
      <w:tr w:rsidR="006B00B3" w:rsidRPr="006B00B3" w14:paraId="22B9C255" w14:textId="77777777" w:rsidTr="00F86712">
        <w:trPr>
          <w:trHeight w:val="315"/>
        </w:trPr>
        <w:tc>
          <w:tcPr>
            <w:tcW w:w="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AF41E" w14:textId="77777777" w:rsidR="006B00B3" w:rsidRPr="006B00B3" w:rsidRDefault="006B00B3" w:rsidP="006B0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B00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741B4E" w14:textId="77777777" w:rsidR="006B00B3" w:rsidRPr="001042D5" w:rsidRDefault="006B00B3" w:rsidP="0010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1042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Totali</w:t>
            </w:r>
            <w:proofErr w:type="spellEnd"/>
          </w:p>
        </w:tc>
        <w:tc>
          <w:tcPr>
            <w:tcW w:w="16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87B91" w14:textId="437B5937" w:rsidR="006B00B3" w:rsidRPr="001042D5" w:rsidRDefault="006B00B3" w:rsidP="0010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949CF" w14:textId="6E1A76C8" w:rsidR="006B00B3" w:rsidRPr="001042D5" w:rsidRDefault="006B00B3" w:rsidP="0010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165C3" w14:textId="602E0B4A" w:rsidR="006B00B3" w:rsidRPr="001042D5" w:rsidRDefault="006B00B3" w:rsidP="0010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GB"/>
              </w:rPr>
            </w:pPr>
            <w:r w:rsidRPr="001042D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GB"/>
              </w:rPr>
              <w:t>140,900</w:t>
            </w:r>
          </w:p>
        </w:tc>
      </w:tr>
      <w:tr w:rsidR="006B00B3" w:rsidRPr="006B00B3" w14:paraId="7100F0C7" w14:textId="77777777" w:rsidTr="00F86712">
        <w:trPr>
          <w:trHeight w:val="315"/>
        </w:trPr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14:paraId="4410341C" w14:textId="77777777" w:rsidR="006B00B3" w:rsidRPr="006B00B3" w:rsidRDefault="006B00B3" w:rsidP="006B0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B00B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40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0CECE"/>
            <w:vAlign w:val="center"/>
            <w:hideMark/>
          </w:tcPr>
          <w:p w14:paraId="3CABFDF3" w14:textId="77777777" w:rsidR="006B00B3" w:rsidRPr="001042D5" w:rsidRDefault="006B00B3" w:rsidP="00104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1042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Diferenca</w:t>
            </w:r>
            <w:proofErr w:type="spellEnd"/>
            <w:r w:rsidRPr="001042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+/- </w:t>
            </w:r>
            <w:proofErr w:type="spellStart"/>
            <w:r w:rsidRPr="001042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në</w:t>
            </w:r>
            <w:proofErr w:type="spellEnd"/>
            <w:r w:rsidRPr="001042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fund </w:t>
            </w:r>
            <w:proofErr w:type="spellStart"/>
            <w:r w:rsidRPr="001042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të</w:t>
            </w:r>
            <w:proofErr w:type="spellEnd"/>
            <w:r w:rsidRPr="001042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1042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vitit</w:t>
            </w:r>
            <w:proofErr w:type="spellEnd"/>
          </w:p>
        </w:tc>
        <w:tc>
          <w:tcPr>
            <w:tcW w:w="1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14:paraId="2D3A1CB5" w14:textId="6173F68A" w:rsidR="006B00B3" w:rsidRPr="001042D5" w:rsidRDefault="006B00B3" w:rsidP="0010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14:paraId="296C25E5" w14:textId="38C5F21C" w:rsidR="006B00B3" w:rsidRPr="001042D5" w:rsidRDefault="006B00B3" w:rsidP="0010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14:paraId="34F68960" w14:textId="77777777" w:rsidR="006B00B3" w:rsidRPr="001042D5" w:rsidRDefault="006B00B3" w:rsidP="001042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42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140,900</w:t>
            </w:r>
          </w:p>
        </w:tc>
      </w:tr>
    </w:tbl>
    <w:p w14:paraId="4C21F861" w14:textId="040E1248" w:rsidR="003D3E1A" w:rsidRPr="00363FB1" w:rsidRDefault="00443D49" w:rsidP="003D3E1A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E6E6B7A" wp14:editId="5F1CFE32">
            <wp:simplePos x="0" y="0"/>
            <wp:positionH relativeFrom="column">
              <wp:posOffset>2861945</wp:posOffset>
            </wp:positionH>
            <wp:positionV relativeFrom="paragraph">
              <wp:posOffset>180340</wp:posOffset>
            </wp:positionV>
            <wp:extent cx="3438525" cy="2105025"/>
            <wp:effectExtent l="0" t="0" r="9525" b="9525"/>
            <wp:wrapSquare wrapText="bothSides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5FBBC658-D7F4-45D4-8B7B-EDC9EE6460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28544" w14:textId="1D5FECD9" w:rsidR="00856CE6" w:rsidRDefault="00856CE6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8FF6E59" w14:textId="77777777" w:rsidR="00856CE6" w:rsidRDefault="00856CE6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A3934B5" w14:textId="77777777" w:rsidR="00856CE6" w:rsidRDefault="00856CE6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FA7DE90" w14:textId="77777777" w:rsidR="00856CE6" w:rsidRDefault="00856CE6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6124036" w14:textId="77777777" w:rsidR="00856CE6" w:rsidRDefault="00856CE6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FE8B9DE" w14:textId="77777777" w:rsidR="001042D5" w:rsidRDefault="001042D5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E14D55D" w14:textId="77777777" w:rsidR="001042D5" w:rsidRDefault="001042D5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1EE7762" w14:textId="77777777" w:rsidR="001042D5" w:rsidRDefault="001042D5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62ECD5A" w14:textId="77777777" w:rsidR="001042D5" w:rsidRDefault="001042D5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6CB153C" w14:textId="77777777" w:rsidR="001042D5" w:rsidRDefault="001042D5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0A7C33A" w14:textId="77777777" w:rsidR="001042D5" w:rsidRDefault="001042D5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3F98DAD" w14:textId="77777777" w:rsidR="001042D5" w:rsidRDefault="001042D5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DA05B86" w14:textId="3826DBAC" w:rsidR="001042D5" w:rsidRDefault="001042D5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2B89D8E" w14:textId="51C2E65B" w:rsidR="001042D5" w:rsidRDefault="001042D5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53621DF" w14:textId="78BF883F" w:rsidR="003D3E1A" w:rsidRPr="00363FB1" w:rsidRDefault="008F0135" w:rsidP="003D3E1A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10</w:t>
      </w:r>
      <w:r w:rsidR="003D3E1A" w:rsidRPr="00363FB1">
        <w:rPr>
          <w:rFonts w:cstheme="minorHAnsi"/>
          <w:b/>
          <w:sz w:val="24"/>
          <w:szCs w:val="24"/>
        </w:rPr>
        <w:t xml:space="preserve">. </w:t>
      </w:r>
      <w:proofErr w:type="spellStart"/>
      <w:r w:rsidR="003D3E1A" w:rsidRPr="00363FB1">
        <w:rPr>
          <w:rFonts w:cstheme="minorHAnsi"/>
          <w:b/>
          <w:sz w:val="24"/>
          <w:szCs w:val="24"/>
        </w:rPr>
        <w:t>Informacion</w:t>
      </w:r>
      <w:proofErr w:type="spellEnd"/>
      <w:r w:rsidR="003D3E1A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b/>
          <w:sz w:val="24"/>
          <w:szCs w:val="24"/>
        </w:rPr>
        <w:t>në</w:t>
      </w:r>
      <w:proofErr w:type="spellEnd"/>
      <w:r w:rsidR="003D3E1A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b/>
          <w:sz w:val="24"/>
          <w:szCs w:val="24"/>
        </w:rPr>
        <w:t>lidhje</w:t>
      </w:r>
      <w:proofErr w:type="spellEnd"/>
      <w:r w:rsidR="003D3E1A" w:rsidRPr="00363FB1">
        <w:rPr>
          <w:rFonts w:cstheme="minorHAnsi"/>
          <w:b/>
          <w:sz w:val="24"/>
          <w:szCs w:val="24"/>
        </w:rPr>
        <w:t xml:space="preserve"> me </w:t>
      </w:r>
      <w:proofErr w:type="spellStart"/>
      <w:r w:rsidR="003D3E1A" w:rsidRPr="00363FB1">
        <w:rPr>
          <w:rFonts w:cstheme="minorHAnsi"/>
          <w:b/>
          <w:sz w:val="24"/>
          <w:szCs w:val="24"/>
        </w:rPr>
        <w:t>bazat</w:t>
      </w:r>
      <w:proofErr w:type="spellEnd"/>
      <w:r w:rsidR="003D3E1A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b/>
          <w:sz w:val="24"/>
          <w:szCs w:val="24"/>
        </w:rPr>
        <w:t>për</w:t>
      </w:r>
      <w:proofErr w:type="spellEnd"/>
      <w:r w:rsidR="003D3E1A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b/>
          <w:sz w:val="24"/>
          <w:szCs w:val="24"/>
        </w:rPr>
        <w:t>shpërblimin</w:t>
      </w:r>
      <w:proofErr w:type="spellEnd"/>
      <w:r w:rsidR="003D3E1A" w:rsidRPr="00363FB1">
        <w:rPr>
          <w:rFonts w:cstheme="minorHAnsi"/>
          <w:b/>
          <w:sz w:val="24"/>
          <w:szCs w:val="24"/>
        </w:rPr>
        <w:t xml:space="preserve"> e </w:t>
      </w:r>
      <w:proofErr w:type="spellStart"/>
      <w:r w:rsidR="003D3E1A" w:rsidRPr="00363FB1">
        <w:rPr>
          <w:rFonts w:cstheme="minorHAnsi"/>
          <w:b/>
          <w:sz w:val="24"/>
          <w:szCs w:val="24"/>
        </w:rPr>
        <w:t>ortakëve</w:t>
      </w:r>
      <w:proofErr w:type="spellEnd"/>
      <w:r w:rsidR="003D3E1A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b/>
          <w:sz w:val="24"/>
          <w:szCs w:val="24"/>
        </w:rPr>
        <w:t>të</w:t>
      </w:r>
      <w:proofErr w:type="spellEnd"/>
      <w:r w:rsidR="003D3E1A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b/>
          <w:sz w:val="24"/>
          <w:szCs w:val="24"/>
        </w:rPr>
        <w:t>angazhimit</w:t>
      </w:r>
      <w:proofErr w:type="spellEnd"/>
    </w:p>
    <w:p w14:paraId="18BE4214" w14:textId="1415F8B5" w:rsidR="003D3E1A" w:rsidRPr="00363FB1" w:rsidRDefault="003D3E1A" w:rsidP="003D3E1A">
      <w:pPr>
        <w:spacing w:after="0" w:line="240" w:lineRule="auto"/>
        <w:rPr>
          <w:rFonts w:cstheme="minorHAnsi"/>
          <w:sz w:val="24"/>
          <w:szCs w:val="24"/>
        </w:rPr>
      </w:pPr>
    </w:p>
    <w:p w14:paraId="55F9B97A" w14:textId="3D0C0C06" w:rsidR="003D3E1A" w:rsidRPr="00691C06" w:rsidRDefault="00087829" w:rsidP="003D3E1A">
      <w:pPr>
        <w:spacing w:after="0" w:line="240" w:lineRule="auto"/>
        <w:rPr>
          <w:rFonts w:cstheme="minorHAnsi"/>
          <w:sz w:val="24"/>
          <w:szCs w:val="24"/>
          <w:lang w:val="it-IT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A7C70BE" wp14:editId="0B62A56A">
            <wp:simplePos x="0" y="0"/>
            <wp:positionH relativeFrom="column">
              <wp:posOffset>-90805</wp:posOffset>
            </wp:positionH>
            <wp:positionV relativeFrom="paragraph">
              <wp:posOffset>185420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23" name="Picture 23" descr="THËNIE / Nuk është suksesi çelësi i lumturisë. Lumturia është çelësi i  suksesit. Nëse e doni atë që bëni, atëherë do të jeni të suksesshëm. –  Revista Psikolog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ËNIE / Nuk është suksesi çelësi i lumturisë. Lumturia është çelësi i  suksesit. Nëse e doni atë që bëni, atëherë do të jeni të suksesshëm. –  Revista Psikologj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3D3E1A" w:rsidRPr="00363FB1">
        <w:rPr>
          <w:rFonts w:cstheme="minorHAnsi"/>
          <w:sz w:val="24"/>
          <w:szCs w:val="24"/>
        </w:rPr>
        <w:t>Sistemi</w:t>
      </w:r>
      <w:proofErr w:type="spellEnd"/>
      <w:r w:rsidR="003D3E1A" w:rsidRPr="00363FB1">
        <w:rPr>
          <w:rFonts w:cstheme="minorHAnsi"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sz w:val="24"/>
          <w:szCs w:val="24"/>
        </w:rPr>
        <w:t>i</w:t>
      </w:r>
      <w:proofErr w:type="spellEnd"/>
      <w:r w:rsidR="003D3E1A" w:rsidRPr="00363FB1">
        <w:rPr>
          <w:rFonts w:cstheme="minorHAnsi"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sz w:val="24"/>
          <w:szCs w:val="24"/>
        </w:rPr>
        <w:t>shpërblimit</w:t>
      </w:r>
      <w:proofErr w:type="spellEnd"/>
      <w:r w:rsidR="003D3E1A" w:rsidRPr="00363FB1">
        <w:rPr>
          <w:rFonts w:cstheme="minorHAnsi"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sz w:val="24"/>
          <w:szCs w:val="24"/>
        </w:rPr>
        <w:t>te</w:t>
      </w:r>
      <w:proofErr w:type="spellEnd"/>
      <w:r w:rsidR="003D3E1A" w:rsidRPr="00363FB1">
        <w:rPr>
          <w:rFonts w:cstheme="minorHAnsi"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sz w:val="24"/>
          <w:szCs w:val="24"/>
        </w:rPr>
        <w:t>ortakeve</w:t>
      </w:r>
      <w:proofErr w:type="spellEnd"/>
      <w:r w:rsidR="003D3E1A" w:rsidRPr="00363FB1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="003D3E1A" w:rsidRPr="00363FB1">
        <w:rPr>
          <w:rFonts w:cstheme="minorHAnsi"/>
          <w:sz w:val="24"/>
          <w:szCs w:val="24"/>
        </w:rPr>
        <w:t>te</w:t>
      </w:r>
      <w:proofErr w:type="spellEnd"/>
      <w:r w:rsidR="003D3E1A" w:rsidRPr="00363FB1">
        <w:rPr>
          <w:rFonts w:cstheme="minorHAnsi"/>
          <w:sz w:val="24"/>
          <w:szCs w:val="24"/>
        </w:rPr>
        <w:t xml:space="preserve">  A</w:t>
      </w:r>
      <w:proofErr w:type="gramEnd"/>
      <w:r w:rsidR="003D3E1A" w:rsidRPr="00363FB1">
        <w:rPr>
          <w:rFonts w:cstheme="minorHAnsi"/>
          <w:sz w:val="24"/>
          <w:szCs w:val="24"/>
        </w:rPr>
        <w:t xml:space="preserve">&amp;Y  Auditing  </w:t>
      </w:r>
      <w:proofErr w:type="spellStart"/>
      <w:r w:rsidR="003D3E1A" w:rsidRPr="00363FB1">
        <w:rPr>
          <w:rFonts w:cstheme="minorHAnsi"/>
          <w:sz w:val="24"/>
          <w:szCs w:val="24"/>
        </w:rPr>
        <w:t>është</w:t>
      </w:r>
      <w:proofErr w:type="spellEnd"/>
      <w:r w:rsidR="003D3E1A" w:rsidRPr="00363FB1">
        <w:rPr>
          <w:rFonts w:cstheme="minorHAnsi"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sz w:val="24"/>
          <w:szCs w:val="24"/>
        </w:rPr>
        <w:t>i</w:t>
      </w:r>
      <w:proofErr w:type="spellEnd"/>
      <w:r w:rsidR="003D3E1A" w:rsidRPr="00363FB1">
        <w:rPr>
          <w:rFonts w:cstheme="minorHAnsi"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sz w:val="24"/>
          <w:szCs w:val="24"/>
        </w:rPr>
        <w:t>bazuar</w:t>
      </w:r>
      <w:proofErr w:type="spellEnd"/>
      <w:r w:rsidR="003D3E1A" w:rsidRPr="00363FB1">
        <w:rPr>
          <w:rFonts w:cstheme="minorHAnsi"/>
          <w:sz w:val="24"/>
          <w:szCs w:val="24"/>
        </w:rPr>
        <w:t xml:space="preserve"> ne </w:t>
      </w:r>
      <w:proofErr w:type="spellStart"/>
      <w:r w:rsidR="003D3E1A" w:rsidRPr="00363FB1">
        <w:rPr>
          <w:rFonts w:cstheme="minorHAnsi"/>
          <w:sz w:val="24"/>
          <w:szCs w:val="24"/>
        </w:rPr>
        <w:t>paga</w:t>
      </w:r>
      <w:proofErr w:type="spellEnd"/>
      <w:r w:rsidR="003D3E1A" w:rsidRPr="00363FB1">
        <w:rPr>
          <w:rFonts w:cstheme="minorHAnsi"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sz w:val="24"/>
          <w:szCs w:val="24"/>
        </w:rPr>
        <w:t>fikse</w:t>
      </w:r>
      <w:proofErr w:type="spellEnd"/>
      <w:r w:rsidR="003D3E1A" w:rsidRPr="00363FB1">
        <w:rPr>
          <w:rFonts w:cstheme="minorHAnsi"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sz w:val="24"/>
          <w:szCs w:val="24"/>
        </w:rPr>
        <w:t>mujore</w:t>
      </w:r>
      <w:proofErr w:type="spellEnd"/>
      <w:r w:rsidR="003D3E1A" w:rsidRPr="00363FB1">
        <w:rPr>
          <w:rFonts w:cstheme="minorHAnsi"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sz w:val="24"/>
          <w:szCs w:val="24"/>
        </w:rPr>
        <w:t>te</w:t>
      </w:r>
      <w:proofErr w:type="spellEnd"/>
      <w:r w:rsidR="003D3E1A" w:rsidRPr="00363FB1">
        <w:rPr>
          <w:rFonts w:cstheme="minorHAnsi"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sz w:val="24"/>
          <w:szCs w:val="24"/>
        </w:rPr>
        <w:t>cilat</w:t>
      </w:r>
      <w:proofErr w:type="spellEnd"/>
      <w:r w:rsidR="003D3E1A" w:rsidRPr="00363FB1">
        <w:rPr>
          <w:rFonts w:cstheme="minorHAnsi"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sz w:val="24"/>
          <w:szCs w:val="24"/>
        </w:rPr>
        <w:t>vendosen</w:t>
      </w:r>
      <w:proofErr w:type="spellEnd"/>
      <w:r w:rsidR="00F13A40">
        <w:rPr>
          <w:rFonts w:cstheme="minorHAnsi"/>
          <w:sz w:val="24"/>
          <w:szCs w:val="24"/>
        </w:rPr>
        <w:t xml:space="preserve"> </w:t>
      </w:r>
      <w:r w:rsidR="003D3E1A" w:rsidRPr="00363FB1">
        <w:rPr>
          <w:rFonts w:cstheme="minorHAnsi"/>
          <w:sz w:val="24"/>
          <w:szCs w:val="24"/>
        </w:rPr>
        <w:t xml:space="preserve">ne </w:t>
      </w:r>
      <w:proofErr w:type="spellStart"/>
      <w:r w:rsidR="003D3E1A" w:rsidRPr="00363FB1">
        <w:rPr>
          <w:rFonts w:cstheme="minorHAnsi"/>
          <w:sz w:val="24"/>
          <w:szCs w:val="24"/>
        </w:rPr>
        <w:t>përputhje</w:t>
      </w:r>
      <w:proofErr w:type="spellEnd"/>
      <w:r w:rsidR="003D3E1A" w:rsidRPr="00363FB1">
        <w:rPr>
          <w:rFonts w:cstheme="minorHAnsi"/>
          <w:sz w:val="24"/>
          <w:szCs w:val="24"/>
        </w:rPr>
        <w:t xml:space="preserve"> me </w:t>
      </w:r>
      <w:proofErr w:type="spellStart"/>
      <w:r w:rsidR="003D3E1A" w:rsidRPr="00363FB1">
        <w:rPr>
          <w:rFonts w:cstheme="minorHAnsi"/>
          <w:sz w:val="24"/>
          <w:szCs w:val="24"/>
        </w:rPr>
        <w:t>eksperiencën</w:t>
      </w:r>
      <w:proofErr w:type="spellEnd"/>
      <w:r w:rsidR="003D3E1A" w:rsidRPr="00363FB1">
        <w:rPr>
          <w:rFonts w:cstheme="minorHAnsi"/>
          <w:sz w:val="24"/>
          <w:szCs w:val="24"/>
        </w:rPr>
        <w:t xml:space="preserve">, </w:t>
      </w:r>
      <w:proofErr w:type="spellStart"/>
      <w:r w:rsidR="003D3E1A" w:rsidRPr="00363FB1">
        <w:rPr>
          <w:rFonts w:cstheme="minorHAnsi"/>
          <w:sz w:val="24"/>
          <w:szCs w:val="24"/>
        </w:rPr>
        <w:t>vjetërsinë</w:t>
      </w:r>
      <w:proofErr w:type="spellEnd"/>
      <w:r w:rsidR="003D3E1A" w:rsidRPr="00363FB1">
        <w:rPr>
          <w:rFonts w:cstheme="minorHAnsi"/>
          <w:sz w:val="24"/>
          <w:szCs w:val="24"/>
        </w:rPr>
        <w:t xml:space="preserve"> ne </w:t>
      </w:r>
      <w:proofErr w:type="spellStart"/>
      <w:r w:rsidR="003D3E1A" w:rsidRPr="00363FB1">
        <w:rPr>
          <w:rFonts w:cstheme="minorHAnsi"/>
          <w:sz w:val="24"/>
          <w:szCs w:val="24"/>
        </w:rPr>
        <w:t>shoqëri</w:t>
      </w:r>
      <w:proofErr w:type="spellEnd"/>
      <w:r w:rsidR="003D3E1A" w:rsidRPr="00363FB1">
        <w:rPr>
          <w:rFonts w:cstheme="minorHAnsi"/>
          <w:sz w:val="24"/>
          <w:szCs w:val="24"/>
        </w:rPr>
        <w:t xml:space="preserve">, </w:t>
      </w:r>
      <w:proofErr w:type="spellStart"/>
      <w:r w:rsidR="003D3E1A" w:rsidRPr="00363FB1">
        <w:rPr>
          <w:rFonts w:cstheme="minorHAnsi"/>
          <w:sz w:val="24"/>
          <w:szCs w:val="24"/>
        </w:rPr>
        <w:t>kualifikimeve</w:t>
      </w:r>
      <w:proofErr w:type="spellEnd"/>
      <w:r w:rsidR="003D3E1A" w:rsidRPr="00363FB1">
        <w:rPr>
          <w:rFonts w:cstheme="minorHAnsi"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sz w:val="24"/>
          <w:szCs w:val="24"/>
        </w:rPr>
        <w:t>etj</w:t>
      </w:r>
      <w:proofErr w:type="spellEnd"/>
      <w:r w:rsidR="003D3E1A" w:rsidRPr="00363FB1">
        <w:rPr>
          <w:rFonts w:cstheme="minorHAnsi"/>
          <w:sz w:val="24"/>
          <w:szCs w:val="24"/>
        </w:rPr>
        <w:t xml:space="preserve">. </w:t>
      </w:r>
      <w:r w:rsidR="003D3E1A" w:rsidRPr="00691C06">
        <w:rPr>
          <w:rFonts w:cstheme="minorHAnsi"/>
          <w:sz w:val="24"/>
          <w:szCs w:val="24"/>
          <w:lang w:val="it-IT"/>
        </w:rPr>
        <w:t>Si ortake te shoqërisë, ata marrin pjese edhe ne fitimet vjetore te saj.</w:t>
      </w:r>
    </w:p>
    <w:p w14:paraId="7DE9C576" w14:textId="70932D56" w:rsidR="008A57F9" w:rsidRPr="00691C06" w:rsidRDefault="008A57F9" w:rsidP="003D3E1A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179D6C7D" w14:textId="2A5E254B" w:rsidR="008A57F9" w:rsidRPr="00691C06" w:rsidRDefault="008A57F9" w:rsidP="003D3E1A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0D57C8DC" w14:textId="71F3E048" w:rsidR="008A57F9" w:rsidRPr="00691C06" w:rsidRDefault="008A57F9" w:rsidP="003D3E1A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7BC16467" w14:textId="225CDE55" w:rsidR="008A57F9" w:rsidRPr="00691C06" w:rsidRDefault="008A57F9" w:rsidP="003D3E1A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4535C45F" w14:textId="47FE9B3F" w:rsidR="008A57F9" w:rsidRPr="00691C06" w:rsidRDefault="008A57F9" w:rsidP="003D3E1A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0D969AC7" w14:textId="65BC846E" w:rsidR="00405710" w:rsidRPr="00691C06" w:rsidRDefault="00405710" w:rsidP="003D3E1A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312D6CB7" w14:textId="77777777" w:rsidR="00405710" w:rsidRPr="00691C06" w:rsidRDefault="00405710" w:rsidP="003D3E1A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3ABB3B37" w14:textId="6A5342DD" w:rsidR="008A57F9" w:rsidRPr="00691C06" w:rsidRDefault="004930A2" w:rsidP="003D3E1A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739010A" wp14:editId="00E98D91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2762250" cy="1362075"/>
            <wp:effectExtent l="76200" t="76200" r="76200" b="885825"/>
            <wp:wrapThrough wrapText="bothSides">
              <wp:wrapPolygon edited="0">
                <wp:start x="8193" y="-1208"/>
                <wp:lineTo x="1192" y="-604"/>
                <wp:lineTo x="1192" y="4229"/>
                <wp:lineTo x="-596" y="4229"/>
                <wp:lineTo x="-596" y="13897"/>
                <wp:lineTo x="-149" y="16313"/>
                <wp:lineTo x="2532" y="18730"/>
                <wp:lineTo x="2532" y="22657"/>
                <wp:lineTo x="596" y="23564"/>
                <wp:lineTo x="596" y="31720"/>
                <wp:lineTo x="2234" y="33231"/>
                <wp:lineTo x="9832" y="34741"/>
                <wp:lineTo x="9981" y="35345"/>
                <wp:lineTo x="11470" y="35345"/>
                <wp:lineTo x="11619" y="34741"/>
                <wp:lineTo x="19366" y="33231"/>
                <wp:lineTo x="19514" y="33231"/>
                <wp:lineTo x="20855" y="28699"/>
                <wp:lineTo x="20855" y="27491"/>
                <wp:lineTo x="18323" y="23564"/>
                <wp:lineTo x="18025" y="23564"/>
                <wp:lineTo x="18919" y="19938"/>
                <wp:lineTo x="19068" y="18730"/>
                <wp:lineTo x="21749" y="14199"/>
                <wp:lineTo x="22047" y="9063"/>
                <wp:lineTo x="20408" y="4531"/>
                <wp:lineTo x="20408" y="3021"/>
                <wp:lineTo x="15194" y="-604"/>
                <wp:lineTo x="13258" y="-1208"/>
                <wp:lineTo x="8193" y="-1208"/>
              </wp:wrapPolygon>
            </wp:wrapThrough>
            <wp:docPr id="24" name="Picture 24" descr="How to fix Error 1606: Could not access network location in Windows 10/11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fix Error 1606: Could not access network location in Windows 10/11?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620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ED85B3" w14:textId="54B3CAF1" w:rsidR="004930A2" w:rsidRPr="00691C06" w:rsidRDefault="004930A2" w:rsidP="004930A2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691C06">
        <w:rPr>
          <w:rFonts w:cstheme="minorHAnsi"/>
          <w:sz w:val="24"/>
          <w:szCs w:val="24"/>
          <w:lang w:val="it-IT"/>
        </w:rPr>
        <w:t xml:space="preserve">                  Celesi I suksesit eshte  mirenjohja ndaj klienteve dhe I bashkepunetoreve tane.</w:t>
      </w:r>
    </w:p>
    <w:p w14:paraId="2B2EFF84" w14:textId="77777777" w:rsidR="004930A2" w:rsidRPr="00691C06" w:rsidRDefault="004930A2" w:rsidP="004930A2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3BDB8A7E" w14:textId="77777777" w:rsidR="008A57F9" w:rsidRPr="00691C06" w:rsidRDefault="008A57F9" w:rsidP="003D3E1A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705CD19F" w14:textId="77777777" w:rsidR="008A57F9" w:rsidRPr="00691C06" w:rsidRDefault="008A57F9" w:rsidP="003D3E1A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33E2B666" w14:textId="1AE8983E" w:rsidR="008A57F9" w:rsidRPr="00691C06" w:rsidRDefault="008A57F9" w:rsidP="003D3E1A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68254E93" w14:textId="60A237E8" w:rsidR="004930A2" w:rsidRPr="00691C06" w:rsidRDefault="004930A2" w:rsidP="003D3E1A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4A47A75B" w14:textId="39EC335D" w:rsidR="004930A2" w:rsidRPr="00691C06" w:rsidRDefault="004930A2" w:rsidP="003D3E1A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357B4071" w14:textId="7769FD49" w:rsidR="004930A2" w:rsidRPr="00691C06" w:rsidRDefault="004930A2" w:rsidP="003D3E1A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33BBC99F" w14:textId="65B54323" w:rsidR="004930A2" w:rsidRPr="00691C06" w:rsidRDefault="004930A2" w:rsidP="003D3E1A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3BFD5A30" w14:textId="77777777" w:rsidR="00041A32" w:rsidRPr="00691C06" w:rsidRDefault="00041A32" w:rsidP="00041A32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2389D9F4" w14:textId="77777777" w:rsidR="00041A32" w:rsidRPr="00691C06" w:rsidRDefault="00041A32" w:rsidP="00041A32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64844BC2" w14:textId="77777777" w:rsidR="00041A32" w:rsidRPr="00691C06" w:rsidRDefault="00041A32" w:rsidP="00041A32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4D3DB237" w14:textId="77777777" w:rsidR="00405710" w:rsidRPr="00691C06" w:rsidRDefault="00405710" w:rsidP="003D3E1A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11401C4E" w14:textId="77777777" w:rsidR="00405710" w:rsidRPr="00691C06" w:rsidRDefault="00405710" w:rsidP="003D3E1A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5415633F" w14:textId="77777777" w:rsidR="00405710" w:rsidRPr="00691C06" w:rsidRDefault="00405710" w:rsidP="003D3E1A">
      <w:pPr>
        <w:spacing w:after="0" w:line="240" w:lineRule="auto"/>
        <w:rPr>
          <w:rFonts w:cstheme="minorHAnsi"/>
          <w:b/>
          <w:sz w:val="24"/>
          <w:szCs w:val="24"/>
          <w:lang w:val="it-IT"/>
        </w:rPr>
      </w:pPr>
    </w:p>
    <w:p w14:paraId="1B7C47CA" w14:textId="638A84CC" w:rsidR="003D3E1A" w:rsidRPr="00405710" w:rsidRDefault="003D3E1A" w:rsidP="003D3E1A">
      <w:pPr>
        <w:spacing w:after="0" w:line="240" w:lineRule="auto"/>
        <w:rPr>
          <w:rFonts w:cstheme="minorHAnsi"/>
          <w:b/>
          <w:sz w:val="32"/>
          <w:szCs w:val="32"/>
        </w:rPr>
      </w:pPr>
      <w:proofErr w:type="spellStart"/>
      <w:r w:rsidRPr="00405710">
        <w:rPr>
          <w:rFonts w:cstheme="minorHAnsi"/>
          <w:b/>
          <w:sz w:val="32"/>
          <w:szCs w:val="32"/>
        </w:rPr>
        <w:t>A</w:t>
      </w:r>
      <w:r w:rsidR="0092408B" w:rsidRPr="00405710">
        <w:rPr>
          <w:rFonts w:cstheme="minorHAnsi"/>
          <w:b/>
          <w:sz w:val="32"/>
          <w:szCs w:val="32"/>
        </w:rPr>
        <w:t>&amp;Y</w:t>
      </w:r>
      <w:r w:rsidRPr="00405710">
        <w:rPr>
          <w:rFonts w:cstheme="minorHAnsi"/>
          <w:b/>
          <w:sz w:val="32"/>
          <w:szCs w:val="32"/>
        </w:rPr>
        <w:t>Auditing</w:t>
      </w:r>
      <w:proofErr w:type="spellEnd"/>
    </w:p>
    <w:p w14:paraId="09DAD6F8" w14:textId="77777777" w:rsidR="003D3E1A" w:rsidRPr="00363FB1" w:rsidRDefault="003D3E1A" w:rsidP="003D3E1A">
      <w:pPr>
        <w:spacing w:after="0" w:line="240" w:lineRule="auto"/>
        <w:rPr>
          <w:rFonts w:cstheme="minorHAnsi"/>
          <w:sz w:val="24"/>
          <w:szCs w:val="24"/>
        </w:rPr>
      </w:pPr>
    </w:p>
    <w:p w14:paraId="2B759F9E" w14:textId="69E3E2E6" w:rsidR="003D3E1A" w:rsidRDefault="003D3E1A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8491E8" w14:textId="74154827" w:rsidR="00017A88" w:rsidRDefault="0092408B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D20BFA" w14:textId="2A2244CC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81BBD7" w14:textId="77777777" w:rsidR="00031B90" w:rsidRPr="004930A2" w:rsidRDefault="00031B90" w:rsidP="00031B9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proofErr w:type="spellStart"/>
      <w:r w:rsidRPr="004930A2">
        <w:rPr>
          <w:rFonts w:ascii="Times New Roman" w:hAnsi="Times New Roman" w:cs="Times New Roman"/>
          <w:b/>
          <w:i/>
          <w:sz w:val="36"/>
          <w:szCs w:val="36"/>
          <w:u w:val="single"/>
        </w:rPr>
        <w:t>Kontaktet</w:t>
      </w:r>
      <w:proofErr w:type="spellEnd"/>
    </w:p>
    <w:p w14:paraId="5A0FF75A" w14:textId="77777777" w:rsidR="00031B90" w:rsidRPr="004930A2" w:rsidRDefault="00031B90" w:rsidP="00031B9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1912624" w14:textId="77777777" w:rsidR="00031B90" w:rsidRPr="004930A2" w:rsidRDefault="00031B90" w:rsidP="00031B9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87102E1" w14:textId="77777777" w:rsidR="00031B90" w:rsidRPr="004930A2" w:rsidRDefault="00031B90" w:rsidP="00031B9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4930A2">
        <w:rPr>
          <w:rFonts w:ascii="Times New Roman" w:hAnsi="Times New Roman" w:cs="Times New Roman"/>
          <w:b/>
          <w:i/>
          <w:sz w:val="24"/>
          <w:szCs w:val="24"/>
        </w:rPr>
        <w:t>Shoqeria</w:t>
      </w:r>
      <w:proofErr w:type="spellEnd"/>
      <w:r w:rsidRPr="004930A2">
        <w:rPr>
          <w:rFonts w:ascii="Times New Roman" w:hAnsi="Times New Roman" w:cs="Times New Roman"/>
          <w:b/>
          <w:i/>
          <w:sz w:val="24"/>
          <w:szCs w:val="24"/>
        </w:rPr>
        <w:t xml:space="preserve"> “A&amp;Y </w:t>
      </w:r>
      <w:proofErr w:type="gramStart"/>
      <w:r w:rsidRPr="004930A2">
        <w:rPr>
          <w:rFonts w:ascii="Times New Roman" w:hAnsi="Times New Roman" w:cs="Times New Roman"/>
          <w:b/>
          <w:i/>
          <w:sz w:val="24"/>
          <w:szCs w:val="24"/>
        </w:rPr>
        <w:t xml:space="preserve">Auditing”  </w:t>
      </w:r>
      <w:proofErr w:type="spellStart"/>
      <w:r w:rsidRPr="004930A2">
        <w:rPr>
          <w:rFonts w:ascii="Times New Roman" w:hAnsi="Times New Roman" w:cs="Times New Roman"/>
          <w:b/>
          <w:i/>
          <w:sz w:val="24"/>
          <w:szCs w:val="24"/>
        </w:rPr>
        <w:t>shp</w:t>
      </w:r>
      <w:proofErr w:type="gramEnd"/>
      <w:r w:rsidRPr="004930A2">
        <w:rPr>
          <w:rFonts w:ascii="Times New Roman" w:hAnsi="Times New Roman" w:cs="Times New Roman"/>
          <w:b/>
          <w:i/>
          <w:sz w:val="24"/>
          <w:szCs w:val="24"/>
        </w:rPr>
        <w:t>.k</w:t>
      </w:r>
      <w:proofErr w:type="spellEnd"/>
    </w:p>
    <w:p w14:paraId="12883660" w14:textId="77777777" w:rsidR="00031B90" w:rsidRPr="004930A2" w:rsidRDefault="00031B90" w:rsidP="00031B9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E9AC30A" w14:textId="77777777" w:rsidR="00031B90" w:rsidRPr="00691C06" w:rsidRDefault="00031B90" w:rsidP="00031B9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it-IT"/>
        </w:rPr>
      </w:pPr>
      <w:r w:rsidRPr="00691C06">
        <w:rPr>
          <w:rFonts w:ascii="Times New Roman" w:hAnsi="Times New Roman" w:cs="Times New Roman"/>
          <w:b/>
          <w:i/>
          <w:sz w:val="24"/>
          <w:szCs w:val="24"/>
          <w:lang w:val="it-IT"/>
        </w:rPr>
        <w:t>Njesa Bashkiake  nr 9, Rruga Panorama  Nd  nr 3 Hyrja D 28 Tirane</w:t>
      </w:r>
    </w:p>
    <w:p w14:paraId="62391904" w14:textId="77777777" w:rsidR="00031B90" w:rsidRPr="00691C06" w:rsidRDefault="00031B90" w:rsidP="00031B9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it-IT"/>
        </w:rPr>
      </w:pPr>
    </w:p>
    <w:p w14:paraId="4381AC1C" w14:textId="77777777" w:rsidR="00031B90" w:rsidRPr="00691C06" w:rsidRDefault="00031B90" w:rsidP="00031B9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it-IT"/>
        </w:rPr>
      </w:pPr>
    </w:p>
    <w:p w14:paraId="60B47919" w14:textId="4D81F3F7" w:rsidR="00031B90" w:rsidRPr="00087829" w:rsidRDefault="00031B90" w:rsidP="00031B9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Znj. Ajeta Çaça (Shkembi)     </w:t>
      </w:r>
      <w:r w:rsidR="000C0ECC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Pr="00087829">
        <w:rPr>
          <w:rFonts w:ascii="Times New Roman" w:hAnsi="Times New Roman" w:cs="Times New Roman"/>
          <w:b/>
          <w:i/>
          <w:sz w:val="24"/>
          <w:szCs w:val="24"/>
        </w:rPr>
        <w:t>068 20 23541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bookmarkStart w:id="8" w:name="_Hlk158102620"/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adrese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email: ajetashkembi@yahoo.com</w:t>
      </w:r>
      <w:bookmarkEnd w:id="8"/>
    </w:p>
    <w:p w14:paraId="0696A680" w14:textId="77777777" w:rsidR="00031B90" w:rsidRPr="00087829" w:rsidRDefault="00031B90" w:rsidP="00031B9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C7E3DFC" w14:textId="77777777" w:rsidR="00031B90" w:rsidRPr="00087829" w:rsidRDefault="00031B90" w:rsidP="00031B90">
      <w:pPr>
        <w:spacing w:after="0" w:line="240" w:lineRule="auto"/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</w:pPr>
      <w:r w:rsidRPr="00087829">
        <w:rPr>
          <w:rFonts w:ascii="Times New Roman" w:hAnsi="Times New Roman" w:cs="Times New Roman"/>
          <w:b/>
          <w:i/>
          <w:sz w:val="24"/>
          <w:szCs w:val="24"/>
        </w:rPr>
        <w:t xml:space="preserve"> Z. Ylli </w:t>
      </w:r>
      <w:r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>Çaça                              068 60 23541</w:t>
      </w:r>
      <w:r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</w:t>
      </w:r>
      <w:r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adrese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email: yllicaca@yahoo.com</w:t>
      </w:r>
    </w:p>
    <w:p w14:paraId="721CE34E" w14:textId="77777777" w:rsidR="00031B90" w:rsidRPr="00087829" w:rsidRDefault="00031B90" w:rsidP="00031B9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94923B7" w14:textId="0D792852" w:rsidR="00031B90" w:rsidRPr="00087829" w:rsidRDefault="00031B90" w:rsidP="00031B90">
      <w:pPr>
        <w:rPr>
          <w:rFonts w:ascii="Times New Roman" w:hAnsi="Times New Roman" w:cs="Times New Roman"/>
          <w:b/>
        </w:rPr>
      </w:pPr>
      <w:r w:rsidRPr="00087829">
        <w:rPr>
          <w:rFonts w:ascii="Times New Roman" w:hAnsi="Times New Roman" w:cs="Times New Roman"/>
          <w:b/>
        </w:rPr>
        <w:t xml:space="preserve"> Z. Gridi </w:t>
      </w:r>
      <w:r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Çaça                            068 40 23541 </w:t>
      </w:r>
      <w:r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 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adrese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email: gridicacai@yahoo.com</w:t>
      </w:r>
    </w:p>
    <w:p w14:paraId="65EC1166" w14:textId="77777777" w:rsidR="00031B90" w:rsidRPr="004930A2" w:rsidRDefault="00031B90" w:rsidP="00031B9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6F4EB6B" w14:textId="3CF84D07" w:rsidR="00017A88" w:rsidRPr="004930A2" w:rsidRDefault="00017A88" w:rsidP="003D3E1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CAFD844" w14:textId="21087090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D2FF34" w14:textId="48956540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5A2FA7" w14:textId="6CE2E69E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B62A24" w14:textId="027B92E7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BF6A01" w14:textId="1F528A26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8A9FDC" w14:textId="2D237C69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68988B" w14:textId="58B0E283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EEA983" w14:textId="22E9CBFA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42F0EF" w14:textId="69220D16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5D0664" w14:textId="3DCB1EC4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682962" w14:textId="1B0868D3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AA206C" w14:textId="15AAAACD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672C99" w14:textId="527F7B61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AD0B41" w14:textId="2C95C6B5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F4DE9B" w14:textId="350C9369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7FF857" w14:textId="4E66E93D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0E9583" w14:textId="138A9FF4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27138E" w14:textId="1E26061B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C4F348" w14:textId="25B5D0D9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19D771" w14:textId="396AF63F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75B3D0" w14:textId="5980261A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4290BC" w14:textId="28B7353E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82672A" w14:textId="00BC6F5B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08B945" w14:textId="61B86348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04A868" w14:textId="77777777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1D95A3" w14:textId="070255B3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9E7270" w14:textId="7C993EA6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057233" w14:textId="51FAC6CC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A969C3" w14:textId="2A4B15AA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8ADA99" w14:textId="72F0F021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2DEADA" w14:textId="7F9795DE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12EEFF" w14:textId="20679EFB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4ABDDA" w14:textId="486236A7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D77211" w14:textId="363FE85E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C23118" w14:textId="50E2427B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1D3D95" w14:textId="63D028E3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BD694D" w14:textId="77777777" w:rsidR="00017A88" w:rsidRPr="003D3E1A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17A88" w:rsidRPr="003D3E1A" w:rsidSect="00121962">
      <w:footerReference w:type="default" r:id="rId39"/>
      <w:headerReference w:type="first" r:id="rId40"/>
      <w:pgSz w:w="11906" w:h="16838"/>
      <w:pgMar w:top="142" w:right="566" w:bottom="2410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B24AF" w14:textId="77777777" w:rsidR="005F22C2" w:rsidRDefault="005F22C2" w:rsidP="0092408B">
      <w:pPr>
        <w:spacing w:after="0" w:line="240" w:lineRule="auto"/>
      </w:pPr>
      <w:r>
        <w:separator/>
      </w:r>
    </w:p>
  </w:endnote>
  <w:endnote w:type="continuationSeparator" w:id="0">
    <w:p w14:paraId="4C553F83" w14:textId="77777777" w:rsidR="005F22C2" w:rsidRDefault="005F22C2" w:rsidP="00924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47330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58B927" w14:textId="681550D7" w:rsidR="00F86712" w:rsidRDefault="00F867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C64711" w14:textId="77777777" w:rsidR="00F86712" w:rsidRDefault="00F867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6C56E" w14:textId="77777777" w:rsidR="005F22C2" w:rsidRDefault="005F22C2" w:rsidP="0092408B">
      <w:pPr>
        <w:spacing w:after="0" w:line="240" w:lineRule="auto"/>
      </w:pPr>
      <w:r>
        <w:separator/>
      </w:r>
    </w:p>
  </w:footnote>
  <w:footnote w:type="continuationSeparator" w:id="0">
    <w:p w14:paraId="5B8515F6" w14:textId="77777777" w:rsidR="005F22C2" w:rsidRDefault="005F22C2" w:rsidP="00924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24340419"/>
      <w:docPartObj>
        <w:docPartGallery w:val="Watermarks"/>
        <w:docPartUnique/>
      </w:docPartObj>
    </w:sdtPr>
    <w:sdtContent>
      <w:p w14:paraId="37A351FE" w14:textId="460A561D" w:rsidR="00F86712" w:rsidRDefault="00000000">
        <w:pPr>
          <w:pStyle w:val="Header"/>
        </w:pPr>
        <w:r>
          <w:rPr>
            <w:noProof/>
          </w:rPr>
          <w:pict w14:anchorId="267DAD2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1025" type="#_x0000_t136" style="position:absolute;margin-left:0;margin-top:0;width:527.85pt;height:131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TIAL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621A2"/>
    <w:multiLevelType w:val="hybridMultilevel"/>
    <w:tmpl w:val="FC9ED56C"/>
    <w:lvl w:ilvl="0" w:tplc="0EA89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4823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56D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A62B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088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EB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E26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922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E23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BB2143D"/>
    <w:multiLevelType w:val="hybridMultilevel"/>
    <w:tmpl w:val="FE5825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3714D6"/>
    <w:multiLevelType w:val="hybridMultilevel"/>
    <w:tmpl w:val="D37E2B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014006"/>
    <w:multiLevelType w:val="hybridMultilevel"/>
    <w:tmpl w:val="DDC2FA34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854DE8"/>
    <w:multiLevelType w:val="hybridMultilevel"/>
    <w:tmpl w:val="CA84D474"/>
    <w:lvl w:ilvl="0" w:tplc="941EDF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8715892">
    <w:abstractNumId w:val="1"/>
  </w:num>
  <w:num w:numId="2" w16cid:durableId="381516352">
    <w:abstractNumId w:val="2"/>
  </w:num>
  <w:num w:numId="3" w16cid:durableId="1972781251">
    <w:abstractNumId w:val="4"/>
  </w:num>
  <w:num w:numId="4" w16cid:durableId="1761639839">
    <w:abstractNumId w:val="3"/>
  </w:num>
  <w:num w:numId="5" w16cid:durableId="386803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hideSpelling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6AA"/>
    <w:rsid w:val="00010D2B"/>
    <w:rsid w:val="0001466B"/>
    <w:rsid w:val="00017A88"/>
    <w:rsid w:val="00031B90"/>
    <w:rsid w:val="00041A32"/>
    <w:rsid w:val="00044B51"/>
    <w:rsid w:val="00052C08"/>
    <w:rsid w:val="0008581C"/>
    <w:rsid w:val="00086666"/>
    <w:rsid w:val="00087829"/>
    <w:rsid w:val="000C0ECC"/>
    <w:rsid w:val="001042D5"/>
    <w:rsid w:val="00104935"/>
    <w:rsid w:val="001112BD"/>
    <w:rsid w:val="00121962"/>
    <w:rsid w:val="00127E9D"/>
    <w:rsid w:val="00140665"/>
    <w:rsid w:val="001A516F"/>
    <w:rsid w:val="001D5C8C"/>
    <w:rsid w:val="001F358B"/>
    <w:rsid w:val="002210BC"/>
    <w:rsid w:val="00244F39"/>
    <w:rsid w:val="00262F38"/>
    <w:rsid w:val="00297D2F"/>
    <w:rsid w:val="002B2BDD"/>
    <w:rsid w:val="002D794F"/>
    <w:rsid w:val="00301088"/>
    <w:rsid w:val="00304704"/>
    <w:rsid w:val="00315CFC"/>
    <w:rsid w:val="0031628E"/>
    <w:rsid w:val="003205CE"/>
    <w:rsid w:val="0033752F"/>
    <w:rsid w:val="00363FB1"/>
    <w:rsid w:val="00364C36"/>
    <w:rsid w:val="00372643"/>
    <w:rsid w:val="003B0C6E"/>
    <w:rsid w:val="003B5326"/>
    <w:rsid w:val="003D2899"/>
    <w:rsid w:val="003D3E1A"/>
    <w:rsid w:val="00405710"/>
    <w:rsid w:val="004233FE"/>
    <w:rsid w:val="00441AD2"/>
    <w:rsid w:val="00443D49"/>
    <w:rsid w:val="004930A2"/>
    <w:rsid w:val="0049784B"/>
    <w:rsid w:val="004A2CE4"/>
    <w:rsid w:val="004B7511"/>
    <w:rsid w:val="004D12B9"/>
    <w:rsid w:val="004D398F"/>
    <w:rsid w:val="0051076F"/>
    <w:rsid w:val="005240FA"/>
    <w:rsid w:val="005406F7"/>
    <w:rsid w:val="0058634D"/>
    <w:rsid w:val="005A1475"/>
    <w:rsid w:val="005B7014"/>
    <w:rsid w:val="005B7194"/>
    <w:rsid w:val="005E10DE"/>
    <w:rsid w:val="005E5F5F"/>
    <w:rsid w:val="005F22C2"/>
    <w:rsid w:val="006117BE"/>
    <w:rsid w:val="00644B29"/>
    <w:rsid w:val="0067655B"/>
    <w:rsid w:val="00691C06"/>
    <w:rsid w:val="0069437C"/>
    <w:rsid w:val="006B00B3"/>
    <w:rsid w:val="006B0384"/>
    <w:rsid w:val="006C343B"/>
    <w:rsid w:val="00704492"/>
    <w:rsid w:val="00717DC8"/>
    <w:rsid w:val="007359BB"/>
    <w:rsid w:val="007621FF"/>
    <w:rsid w:val="00762A2E"/>
    <w:rsid w:val="00784557"/>
    <w:rsid w:val="007B7800"/>
    <w:rsid w:val="007D0574"/>
    <w:rsid w:val="007F18EB"/>
    <w:rsid w:val="0082106D"/>
    <w:rsid w:val="00830C1F"/>
    <w:rsid w:val="00834F02"/>
    <w:rsid w:val="00856CE6"/>
    <w:rsid w:val="00884337"/>
    <w:rsid w:val="008A57F9"/>
    <w:rsid w:val="008A5D15"/>
    <w:rsid w:val="008A665A"/>
    <w:rsid w:val="008D63F7"/>
    <w:rsid w:val="008F0135"/>
    <w:rsid w:val="009061E7"/>
    <w:rsid w:val="009152FF"/>
    <w:rsid w:val="00920A25"/>
    <w:rsid w:val="0092408B"/>
    <w:rsid w:val="00985EC7"/>
    <w:rsid w:val="009F3204"/>
    <w:rsid w:val="00A14933"/>
    <w:rsid w:val="00A32175"/>
    <w:rsid w:val="00A515B3"/>
    <w:rsid w:val="00A60F84"/>
    <w:rsid w:val="00A86D27"/>
    <w:rsid w:val="00AB74BE"/>
    <w:rsid w:val="00AC342F"/>
    <w:rsid w:val="00AE2A05"/>
    <w:rsid w:val="00AE356E"/>
    <w:rsid w:val="00AF23BE"/>
    <w:rsid w:val="00AF2576"/>
    <w:rsid w:val="00B03585"/>
    <w:rsid w:val="00B07774"/>
    <w:rsid w:val="00B07FAE"/>
    <w:rsid w:val="00B21D28"/>
    <w:rsid w:val="00B80CDD"/>
    <w:rsid w:val="00B816EB"/>
    <w:rsid w:val="00B96E68"/>
    <w:rsid w:val="00BB2634"/>
    <w:rsid w:val="00BB6C7F"/>
    <w:rsid w:val="00BC0D35"/>
    <w:rsid w:val="00BE026B"/>
    <w:rsid w:val="00BE1F03"/>
    <w:rsid w:val="00C312F3"/>
    <w:rsid w:val="00C66C36"/>
    <w:rsid w:val="00C741A5"/>
    <w:rsid w:val="00CC1D61"/>
    <w:rsid w:val="00CC3704"/>
    <w:rsid w:val="00D20C8A"/>
    <w:rsid w:val="00D515C6"/>
    <w:rsid w:val="00D55089"/>
    <w:rsid w:val="00D84F91"/>
    <w:rsid w:val="00D86DFC"/>
    <w:rsid w:val="00DF1007"/>
    <w:rsid w:val="00DF3157"/>
    <w:rsid w:val="00DF7EAB"/>
    <w:rsid w:val="00E0253F"/>
    <w:rsid w:val="00E144A2"/>
    <w:rsid w:val="00E2084A"/>
    <w:rsid w:val="00EA2F1F"/>
    <w:rsid w:val="00EC1056"/>
    <w:rsid w:val="00ED082E"/>
    <w:rsid w:val="00ED7796"/>
    <w:rsid w:val="00EE6921"/>
    <w:rsid w:val="00EF42C5"/>
    <w:rsid w:val="00EF4ECD"/>
    <w:rsid w:val="00F046AA"/>
    <w:rsid w:val="00F13A40"/>
    <w:rsid w:val="00F34DCF"/>
    <w:rsid w:val="00F650CB"/>
    <w:rsid w:val="00F86712"/>
    <w:rsid w:val="00FD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1E93EF"/>
  <w15:chartTrackingRefBased/>
  <w15:docId w15:val="{6820648F-7B3B-40AD-B440-428E66C18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E68"/>
  </w:style>
  <w:style w:type="paragraph" w:styleId="Heading1">
    <w:name w:val="heading 1"/>
    <w:basedOn w:val="Normal"/>
    <w:next w:val="Normal"/>
    <w:link w:val="Heading1Char"/>
    <w:uiPriority w:val="9"/>
    <w:qFormat/>
    <w:rsid w:val="00B96E68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6E6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6E6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6E68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6E68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6E68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6E68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6E68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6E68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lqj4b">
    <w:name w:val="jlqj4b"/>
    <w:basedOn w:val="DefaultParagraphFont"/>
    <w:rsid w:val="00F046AA"/>
  </w:style>
  <w:style w:type="paragraph" w:styleId="ListParagraph">
    <w:name w:val="List Paragraph"/>
    <w:basedOn w:val="Normal"/>
    <w:uiPriority w:val="34"/>
    <w:qFormat/>
    <w:rsid w:val="00CC1D61"/>
    <w:pPr>
      <w:ind w:left="720"/>
      <w:contextualSpacing/>
    </w:pPr>
  </w:style>
  <w:style w:type="table" w:styleId="TableGrid">
    <w:name w:val="Table Grid"/>
    <w:basedOn w:val="TableNormal"/>
    <w:uiPriority w:val="39"/>
    <w:rsid w:val="00EC105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rsid w:val="00EC1056"/>
    <w:pPr>
      <w:widowControl w:val="0"/>
      <w:autoSpaceDE w:val="0"/>
      <w:autoSpaceDN w:val="0"/>
      <w:spacing w:after="0" w:line="240" w:lineRule="auto"/>
      <w:jc w:val="center"/>
    </w:pPr>
    <w:rPr>
      <w:rFonts w:ascii="Calibri" w:eastAsia="Calibri" w:hAnsi="Calibri" w:cs="Calibri"/>
      <w:lang w:val="sq-AL"/>
    </w:rPr>
  </w:style>
  <w:style w:type="paragraph" w:styleId="NoSpacing">
    <w:name w:val="No Spacing"/>
    <w:link w:val="NoSpacingChar"/>
    <w:uiPriority w:val="1"/>
    <w:qFormat/>
    <w:rsid w:val="00B96E6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55089"/>
  </w:style>
  <w:style w:type="character" w:styleId="Hyperlink">
    <w:name w:val="Hyperlink"/>
    <w:basedOn w:val="DefaultParagraphFont"/>
    <w:uiPriority w:val="99"/>
    <w:unhideWhenUsed/>
    <w:rsid w:val="00052C08"/>
    <w:rPr>
      <w:color w:val="0563C1" w:themeColor="hyperlink"/>
      <w:u w:val="single"/>
    </w:rPr>
  </w:style>
  <w:style w:type="paragraph" w:customStyle="1" w:styleId="msonormal0">
    <w:name w:val="msonormal"/>
    <w:basedOn w:val="Normal"/>
    <w:rsid w:val="00586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yiv2147631283msonormal">
    <w:name w:val="yiv2147631283msonormal"/>
    <w:basedOn w:val="Normal"/>
    <w:rsid w:val="007D0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B96E6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B96E68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6E68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6E68"/>
    <w:rPr>
      <w:color w:val="000000" w:themeColor="tex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96E68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6E68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6E68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6E68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6E68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6E6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6E68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6E68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6E68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96E68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character" w:styleId="Strong">
    <w:name w:val="Strong"/>
    <w:basedOn w:val="DefaultParagraphFont"/>
    <w:uiPriority w:val="22"/>
    <w:qFormat/>
    <w:rsid w:val="00B96E68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96E68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B96E68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96E68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6E6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6E68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96E68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B96E68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B96E68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96E68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B96E68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96E68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240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08B"/>
  </w:style>
  <w:style w:type="paragraph" w:styleId="Footer">
    <w:name w:val="footer"/>
    <w:basedOn w:val="Normal"/>
    <w:link w:val="FooterChar"/>
    <w:uiPriority w:val="99"/>
    <w:unhideWhenUsed/>
    <w:rsid w:val="009240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06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9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39" Type="http://schemas.openxmlformats.org/officeDocument/2006/relationships/footer" Target="footer1.xml"/><Relationship Id="rId21" Type="http://schemas.openxmlformats.org/officeDocument/2006/relationships/diagramColors" Target="diagrams/colors1.xml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ieka.al/company/ay-auditing-shpk/" TargetMode="External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10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diagramLayout" Target="diagrams/layout2.xml"/><Relationship Id="rId32" Type="http://schemas.openxmlformats.org/officeDocument/2006/relationships/image" Target="media/image13.jpeg"/><Relationship Id="rId37" Type="http://schemas.openxmlformats.org/officeDocument/2006/relationships/chart" Target="charts/chart2.xm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diagramData" Target="diagrams/data2.xml"/><Relationship Id="rId28" Type="http://schemas.openxmlformats.org/officeDocument/2006/relationships/image" Target="media/image9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diagramLayout" Target="diagrams/layout1.xm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image" Target="media/image11.jpeg"/><Relationship Id="rId35" Type="http://schemas.openxmlformats.org/officeDocument/2006/relationships/hyperlink" Target="https://ieka.al/wp-content/uploads/2021/03/Ligji-Nr_-10091-date%CC%88-05_03_2009-%E2%80%9CPe%CC%88r-auditimin-ligjor-organizimin-e-profesionit-te%CC%88-Audituesit-Ligjor-dhe-te%CC%88-Kontabilistit-te%CC%88-Miratuar%E2%80%9D-i-ndryshuar.pdf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diagramQuickStyle" Target="diagrams/quickStyle2.xml"/><Relationship Id="rId33" Type="http://schemas.openxmlformats.org/officeDocument/2006/relationships/image" Target="media/image14.jpeg"/><Relationship Id="rId38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/>
              <a:t>Ortaket</a:t>
            </a:r>
            <a:r>
              <a:rPr lang="en-GB" sz="1000" baseline="0"/>
              <a:t> e Shoqerise</a:t>
            </a:r>
            <a:endParaRPr lang="en-GB" sz="1000"/>
          </a:p>
        </c:rich>
      </c:tx>
      <c:layout>
        <c:manualLayout>
          <c:xMode val="edge"/>
          <c:yMode val="edge"/>
          <c:x val="6.7826334208223968E-2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GB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476-408B-84E8-54FD840068E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476-408B-84E8-54FD840068E2}"/>
              </c:ext>
            </c:extLst>
          </c:dPt>
          <c:cat>
            <c:strRef>
              <c:f>jeta!$D$93:$D$94</c:f>
              <c:strCache>
                <c:ptCount val="2"/>
                <c:pt idx="0">
                  <c:v>Znj. Ajeta Çaça (Shkembi)    </c:v>
                </c:pt>
                <c:pt idx="1">
                  <c:v>Z. Ylli Çaça                           </c:v>
                </c:pt>
              </c:strCache>
            </c:strRef>
          </c:cat>
          <c:val>
            <c:numRef>
              <c:f>jeta!$E$93:$E$94</c:f>
              <c:numCache>
                <c:formatCode>0%</c:formatCode>
                <c:ptCount val="2"/>
                <c:pt idx="0">
                  <c:v>0.9</c:v>
                </c:pt>
                <c:pt idx="1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476-408B-84E8-54FD840068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i="1"/>
              <a:t>Angazhimet e Kryera</a:t>
            </a:r>
          </a:p>
        </c:rich>
      </c:tx>
      <c:layout>
        <c:manualLayout>
          <c:xMode val="edge"/>
          <c:yMode val="edge"/>
          <c:x val="7.9155730533683288E-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D7E-42B6-A84F-E1F7C7C1EE6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D7E-42B6-A84F-E1F7C7C1EE6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jeta!$B$68:$B$69</c:f>
              <c:strCache>
                <c:ptCount val="2"/>
                <c:pt idx="0">
                  <c:v>Angazhime të auditimit ligjor të NIP</c:v>
                </c:pt>
                <c:pt idx="1">
                  <c:v>Angazhime të auditimit ligjor të Jo-NIP</c:v>
                </c:pt>
              </c:strCache>
            </c:strRef>
          </c:cat>
          <c:val>
            <c:numRef>
              <c:f>jeta!$C$68:$C$69</c:f>
              <c:numCache>
                <c:formatCode>#,##0</c:formatCode>
                <c:ptCount val="2"/>
                <c:pt idx="0">
                  <c:v>1410000</c:v>
                </c:pt>
                <c:pt idx="1">
                  <c:v>6310000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D7E-42B6-A84F-E1F7C7C1EE6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D14B6A-19A7-47D8-B9E3-2D89B0BC1C30}" type="doc">
      <dgm:prSet loTypeId="urn:microsoft.com/office/officeart/2011/layout/HexagonRadial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48976BE3-A1DE-4099-B735-E682DF105612}">
      <dgm:prSet phldrT="[Text]"/>
      <dgm:spPr>
        <a:xfrm>
          <a:off x="2086903" y="1032449"/>
          <a:ext cx="1312287" cy="1135181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A&amp;Y Auditing</a:t>
          </a:r>
        </a:p>
      </dgm:t>
    </dgm:pt>
    <dgm:pt modelId="{177CE8FF-5899-4CC4-BC34-86D00AC3672C}" type="parTrans" cxnId="{F934C673-0937-4729-85FC-994BCE62F925}">
      <dgm:prSet/>
      <dgm:spPr/>
      <dgm:t>
        <a:bodyPr/>
        <a:lstStyle/>
        <a:p>
          <a:endParaRPr lang="en-GB"/>
        </a:p>
      </dgm:t>
    </dgm:pt>
    <dgm:pt modelId="{3B39A0BB-8C75-43DE-BD8D-C3B4ADA2F912}" type="sibTrans" cxnId="{F934C673-0937-4729-85FC-994BCE62F925}">
      <dgm:prSet/>
      <dgm:spPr/>
      <dgm:t>
        <a:bodyPr/>
        <a:lstStyle/>
        <a:p>
          <a:endParaRPr lang="en-GB"/>
        </a:p>
      </dgm:t>
    </dgm:pt>
    <dgm:pt modelId="{E4022C93-C7EC-4AA4-9D13-6929D245B3F1}">
      <dgm:prSet phldrT="[Text]" custT="1"/>
      <dgm:spPr>
        <a:xfrm>
          <a:off x="2207784" y="0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sz="8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Prodhim/ Ndertim</a:t>
          </a:r>
        </a:p>
      </dgm:t>
    </dgm:pt>
    <dgm:pt modelId="{9C0F2E8F-4463-4307-8DA7-8C1D50704135}" type="parTrans" cxnId="{11A8A771-4037-44D7-B436-C40EC33EA050}">
      <dgm:prSet/>
      <dgm:spPr/>
      <dgm:t>
        <a:bodyPr/>
        <a:lstStyle/>
        <a:p>
          <a:endParaRPr lang="en-GB"/>
        </a:p>
      </dgm:t>
    </dgm:pt>
    <dgm:pt modelId="{FBD92316-E174-4B91-B075-ABAFADD351F2}" type="sibTrans" cxnId="{11A8A771-4037-44D7-B436-C40EC33EA050}">
      <dgm:prSet/>
      <dgm:spPr/>
      <dgm:t>
        <a:bodyPr/>
        <a:lstStyle/>
        <a:p>
          <a:endParaRPr lang="en-GB"/>
        </a:p>
      </dgm:t>
    </dgm:pt>
    <dgm:pt modelId="{0DD1423E-D5A9-4956-85B7-F950F483C310}">
      <dgm:prSet phldrT="[Text]" custT="1"/>
      <dgm:spPr>
        <a:xfrm>
          <a:off x="3194060" y="572231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sz="8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Shitje me Shumice/ pakice</a:t>
          </a:r>
        </a:p>
      </dgm:t>
    </dgm:pt>
    <dgm:pt modelId="{F46F240A-D95B-4E30-8D7C-5AC8D1B0B802}" type="parTrans" cxnId="{BFFBAB30-BD75-4F02-BDC9-45EBFBF701AE}">
      <dgm:prSet/>
      <dgm:spPr/>
      <dgm:t>
        <a:bodyPr/>
        <a:lstStyle/>
        <a:p>
          <a:endParaRPr lang="en-GB"/>
        </a:p>
      </dgm:t>
    </dgm:pt>
    <dgm:pt modelId="{D8AA7F5E-98D8-4483-BCC5-346CDBC685CC}" type="sibTrans" cxnId="{BFFBAB30-BD75-4F02-BDC9-45EBFBF701AE}">
      <dgm:prSet/>
      <dgm:spPr/>
      <dgm:t>
        <a:bodyPr/>
        <a:lstStyle/>
        <a:p>
          <a:endParaRPr lang="en-GB"/>
        </a:p>
      </dgm:t>
    </dgm:pt>
    <dgm:pt modelId="{F2B15E8D-A2A2-4D9C-9923-920D33A2EDD6}">
      <dgm:prSet phldrT="[Text]" custT="1"/>
      <dgm:spPr>
        <a:xfrm>
          <a:off x="3194060" y="1697172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sz="800" b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Traspor</a:t>
          </a:r>
          <a:r>
            <a:rPr lang="en-GB" sz="1300" b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t</a:t>
          </a:r>
        </a:p>
      </dgm:t>
    </dgm:pt>
    <dgm:pt modelId="{7F4A6CAF-BBF8-4200-9EC5-2E9751E78859}" type="parTrans" cxnId="{54EABD84-B0E6-4B9C-AA18-AB7A92EDBC59}">
      <dgm:prSet/>
      <dgm:spPr/>
      <dgm:t>
        <a:bodyPr/>
        <a:lstStyle/>
        <a:p>
          <a:endParaRPr lang="en-GB"/>
        </a:p>
      </dgm:t>
    </dgm:pt>
    <dgm:pt modelId="{C9045A03-45B1-4F62-AADB-A4CCA38BBA80}" type="sibTrans" cxnId="{54EABD84-B0E6-4B9C-AA18-AB7A92EDBC59}">
      <dgm:prSet/>
      <dgm:spPr/>
      <dgm:t>
        <a:bodyPr/>
        <a:lstStyle/>
        <a:p>
          <a:endParaRPr lang="en-GB"/>
        </a:p>
      </dgm:t>
    </dgm:pt>
    <dgm:pt modelId="{EED28F8D-DE60-4010-9CE6-0F671DE538A5}">
      <dgm:prSet phldrT="[Text]" custT="1"/>
      <dgm:spPr>
        <a:xfrm>
          <a:off x="2207784" y="2270043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sz="8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Fason</a:t>
          </a:r>
        </a:p>
      </dgm:t>
    </dgm:pt>
    <dgm:pt modelId="{C585300A-5FCB-40F3-851B-C17F5AAF05A7}" type="parTrans" cxnId="{898617C2-6297-480B-8617-B88D21C09FB2}">
      <dgm:prSet/>
      <dgm:spPr/>
      <dgm:t>
        <a:bodyPr/>
        <a:lstStyle/>
        <a:p>
          <a:endParaRPr lang="en-GB"/>
        </a:p>
      </dgm:t>
    </dgm:pt>
    <dgm:pt modelId="{099BD48C-CB32-4036-8DDB-ADC0BE2093B9}" type="sibTrans" cxnId="{898617C2-6297-480B-8617-B88D21C09FB2}">
      <dgm:prSet/>
      <dgm:spPr/>
      <dgm:t>
        <a:bodyPr/>
        <a:lstStyle/>
        <a:p>
          <a:endParaRPr lang="en-GB"/>
        </a:p>
      </dgm:t>
    </dgm:pt>
    <dgm:pt modelId="{4A0B52DD-B6DF-4AEC-A3F7-F07DACF2BD1E}">
      <dgm:prSet phldrT="[Text]" custT="1"/>
      <dgm:spPr>
        <a:xfrm>
          <a:off x="1216929" y="1697812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Hidroce/ energji</a:t>
          </a:r>
        </a:p>
      </dgm:t>
    </dgm:pt>
    <dgm:pt modelId="{06A433A9-5A79-4CE0-8829-7BBE54974B1D}" type="parTrans" cxnId="{3DD38D8D-B987-47BD-91E5-12334197EE7D}">
      <dgm:prSet/>
      <dgm:spPr/>
      <dgm:t>
        <a:bodyPr/>
        <a:lstStyle/>
        <a:p>
          <a:endParaRPr lang="en-GB"/>
        </a:p>
      </dgm:t>
    </dgm:pt>
    <dgm:pt modelId="{0A2E6B21-0A65-4B89-B311-FAD6E211D993}" type="sibTrans" cxnId="{3DD38D8D-B987-47BD-91E5-12334197EE7D}">
      <dgm:prSet/>
      <dgm:spPr/>
      <dgm:t>
        <a:bodyPr/>
        <a:lstStyle/>
        <a:p>
          <a:endParaRPr lang="en-GB"/>
        </a:p>
      </dgm:t>
    </dgm:pt>
    <dgm:pt modelId="{3E278293-1F15-429C-AEC0-0F7F09E780FD}">
      <dgm:prSet phldrT="[Text]" custT="1"/>
      <dgm:spPr>
        <a:xfrm>
          <a:off x="1216929" y="570951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sz="800" i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Hoteleri</a:t>
          </a:r>
        </a:p>
      </dgm:t>
    </dgm:pt>
    <dgm:pt modelId="{D929AEE3-77FD-4F10-BA5F-921B28D5DD77}" type="parTrans" cxnId="{BB0EAF2B-907E-437B-811E-14EE62A320F0}">
      <dgm:prSet/>
      <dgm:spPr/>
      <dgm:t>
        <a:bodyPr/>
        <a:lstStyle/>
        <a:p>
          <a:endParaRPr lang="en-GB"/>
        </a:p>
      </dgm:t>
    </dgm:pt>
    <dgm:pt modelId="{A4698CB4-98A1-40D2-B8D4-DA79218AE70E}" type="sibTrans" cxnId="{BB0EAF2B-907E-437B-811E-14EE62A320F0}">
      <dgm:prSet/>
      <dgm:spPr/>
      <dgm:t>
        <a:bodyPr/>
        <a:lstStyle/>
        <a:p>
          <a:endParaRPr lang="en-GB"/>
        </a:p>
      </dgm:t>
    </dgm:pt>
    <dgm:pt modelId="{0560376F-DE50-4404-9E54-838CF8E7D31F}" type="pres">
      <dgm:prSet presAssocID="{CFD14B6A-19A7-47D8-B9E3-2D89B0BC1C30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F3DB5C01-F9BD-49BB-AD46-C647086E1D7A}" type="pres">
      <dgm:prSet presAssocID="{48976BE3-A1DE-4099-B735-E682DF105612}" presName="Parent" presStyleLbl="node0" presStyleIdx="0" presStyleCnt="1">
        <dgm:presLayoutVars>
          <dgm:chMax val="6"/>
          <dgm:chPref val="6"/>
        </dgm:presLayoutVars>
      </dgm:prSet>
      <dgm:spPr/>
    </dgm:pt>
    <dgm:pt modelId="{562BD56F-B872-4099-A78C-7313977F56F0}" type="pres">
      <dgm:prSet presAssocID="{E4022C93-C7EC-4AA4-9D13-6929D245B3F1}" presName="Accent1" presStyleCnt="0"/>
      <dgm:spPr/>
    </dgm:pt>
    <dgm:pt modelId="{7EC922A8-054E-4FBA-AA41-6068669E432B}" type="pres">
      <dgm:prSet presAssocID="{E4022C93-C7EC-4AA4-9D13-6929D245B3F1}" presName="Accent" presStyleLbl="bgShp" presStyleIdx="0" presStyleCnt="6"/>
      <dgm:spPr/>
    </dgm:pt>
    <dgm:pt modelId="{1C173AD2-5F65-46F6-B1BD-B55D3200686C}" type="pres">
      <dgm:prSet presAssocID="{E4022C93-C7EC-4AA4-9D13-6929D245B3F1}" presName="Child1" presStyleLbl="node1" presStyleIdx="0" presStyleCnt="6">
        <dgm:presLayoutVars>
          <dgm:chMax val="0"/>
          <dgm:chPref val="0"/>
          <dgm:bulletEnabled val="1"/>
        </dgm:presLayoutVars>
      </dgm:prSet>
      <dgm:spPr/>
    </dgm:pt>
    <dgm:pt modelId="{7BAAA9B5-B970-4796-A959-565EA42C115A}" type="pres">
      <dgm:prSet presAssocID="{0DD1423E-D5A9-4956-85B7-F950F483C310}" presName="Accent2" presStyleCnt="0"/>
      <dgm:spPr/>
    </dgm:pt>
    <dgm:pt modelId="{5A83ED83-6BC6-4F5D-9AB7-1BC30533AB26}" type="pres">
      <dgm:prSet presAssocID="{0DD1423E-D5A9-4956-85B7-F950F483C310}" presName="Accent" presStyleLbl="bgShp" presStyleIdx="1" presStyleCnt="6"/>
      <dgm:spPr>
        <a:xfrm>
          <a:off x="2908647" y="489341"/>
          <a:ext cx="495122" cy="426613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1449D0EE-F969-488A-8397-972A54F3A2D6}" type="pres">
      <dgm:prSet presAssocID="{0DD1423E-D5A9-4956-85B7-F950F483C310}" presName="Child2" presStyleLbl="node1" presStyleIdx="1" presStyleCnt="6">
        <dgm:presLayoutVars>
          <dgm:chMax val="0"/>
          <dgm:chPref val="0"/>
          <dgm:bulletEnabled val="1"/>
        </dgm:presLayoutVars>
      </dgm:prSet>
      <dgm:spPr/>
    </dgm:pt>
    <dgm:pt modelId="{1DBF012E-0122-4EE0-B7E9-AE5E59A248CB}" type="pres">
      <dgm:prSet presAssocID="{F2B15E8D-A2A2-4D9C-9923-920D33A2EDD6}" presName="Accent3" presStyleCnt="0"/>
      <dgm:spPr/>
    </dgm:pt>
    <dgm:pt modelId="{66FDC50A-9F45-4729-8938-851E550E10DD}" type="pres">
      <dgm:prSet presAssocID="{F2B15E8D-A2A2-4D9C-9923-920D33A2EDD6}" presName="Accent" presStyleLbl="bgShp" presStyleIdx="2" presStyleCnt="6"/>
      <dgm:spPr>
        <a:xfrm>
          <a:off x="3486493" y="1286880"/>
          <a:ext cx="495122" cy="426613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7B60468C-93AB-4D97-AE42-044EEFF25140}" type="pres">
      <dgm:prSet presAssocID="{F2B15E8D-A2A2-4D9C-9923-920D33A2EDD6}" presName="Child3" presStyleLbl="node1" presStyleIdx="2" presStyleCnt="6">
        <dgm:presLayoutVars>
          <dgm:chMax val="0"/>
          <dgm:chPref val="0"/>
          <dgm:bulletEnabled val="1"/>
        </dgm:presLayoutVars>
      </dgm:prSet>
      <dgm:spPr/>
    </dgm:pt>
    <dgm:pt modelId="{78E365C3-2A3F-4A6D-ABAF-E9D9A8C04B5D}" type="pres">
      <dgm:prSet presAssocID="{EED28F8D-DE60-4010-9CE6-0F671DE538A5}" presName="Accent4" presStyleCnt="0"/>
      <dgm:spPr/>
    </dgm:pt>
    <dgm:pt modelId="{B7843176-1210-45D3-A6E8-375FAD550FA0}" type="pres">
      <dgm:prSet presAssocID="{EED28F8D-DE60-4010-9CE6-0F671DE538A5}" presName="Accent" presStyleLbl="bgShp" presStyleIdx="3" presStyleCnt="6"/>
      <dgm:spPr>
        <a:xfrm>
          <a:off x="3085084" y="2187153"/>
          <a:ext cx="495122" cy="426613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0A1CDA5A-9A07-4A4C-B769-9A281E044F21}" type="pres">
      <dgm:prSet presAssocID="{EED28F8D-DE60-4010-9CE6-0F671DE538A5}" presName="Child4" presStyleLbl="node1" presStyleIdx="3" presStyleCnt="6">
        <dgm:presLayoutVars>
          <dgm:chMax val="0"/>
          <dgm:chPref val="0"/>
          <dgm:bulletEnabled val="1"/>
        </dgm:presLayoutVars>
      </dgm:prSet>
      <dgm:spPr/>
    </dgm:pt>
    <dgm:pt modelId="{5CD5AC7B-5F37-457D-A09C-04C80DB776C4}" type="pres">
      <dgm:prSet presAssocID="{4A0B52DD-B6DF-4AEC-A3F7-F07DACF2BD1E}" presName="Accent5" presStyleCnt="0"/>
      <dgm:spPr/>
    </dgm:pt>
    <dgm:pt modelId="{73539D5F-72F3-41E4-87FC-5555C372D423}" type="pres">
      <dgm:prSet presAssocID="{4A0B52DD-B6DF-4AEC-A3F7-F07DACF2BD1E}" presName="Accent" presStyleLbl="bgShp" presStyleIdx="4" presStyleCnt="6"/>
      <dgm:spPr>
        <a:xfrm>
          <a:off x="2089345" y="2280605"/>
          <a:ext cx="495122" cy="426613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DA3F4ED4-1B92-469D-B055-C22BD6DFA609}" type="pres">
      <dgm:prSet presAssocID="{4A0B52DD-B6DF-4AEC-A3F7-F07DACF2BD1E}" presName="Child5" presStyleLbl="node1" presStyleIdx="4" presStyleCnt="6">
        <dgm:presLayoutVars>
          <dgm:chMax val="0"/>
          <dgm:chPref val="0"/>
          <dgm:bulletEnabled val="1"/>
        </dgm:presLayoutVars>
      </dgm:prSet>
      <dgm:spPr/>
    </dgm:pt>
    <dgm:pt modelId="{533A9447-915F-4E40-B348-333C13185F47}" type="pres">
      <dgm:prSet presAssocID="{3E278293-1F15-429C-AEC0-0F7F09E780FD}" presName="Accent6" presStyleCnt="0"/>
      <dgm:spPr/>
    </dgm:pt>
    <dgm:pt modelId="{BF6E00B7-CA13-477D-BD04-4E84E95F96D2}" type="pres">
      <dgm:prSet presAssocID="{3E278293-1F15-429C-AEC0-0F7F09E780FD}" presName="Accent" presStyleLbl="bgShp" presStyleIdx="5" presStyleCnt="6"/>
      <dgm:spPr>
        <a:xfrm>
          <a:off x="1502036" y="1483385"/>
          <a:ext cx="495122" cy="426613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419893AE-5725-4269-8B44-AAD61CA7C103}" type="pres">
      <dgm:prSet presAssocID="{3E278293-1F15-429C-AEC0-0F7F09E780FD}" presName="Child6" presStyleLbl="node1" presStyleIdx="5" presStyleCnt="6" custLinFactNeighborX="-4429">
        <dgm:presLayoutVars>
          <dgm:chMax val="0"/>
          <dgm:chPref val="0"/>
          <dgm:bulletEnabled val="1"/>
        </dgm:presLayoutVars>
      </dgm:prSet>
      <dgm:spPr/>
    </dgm:pt>
  </dgm:ptLst>
  <dgm:cxnLst>
    <dgm:cxn modelId="{6E59B812-ADAB-46E2-8AC8-FD3AD1C20D13}" type="presOf" srcId="{CFD14B6A-19A7-47D8-B9E3-2D89B0BC1C30}" destId="{0560376F-DE50-4404-9E54-838CF8E7D31F}" srcOrd="0" destOrd="0" presId="urn:microsoft.com/office/officeart/2011/layout/HexagonRadial"/>
    <dgm:cxn modelId="{BB0EAF2B-907E-437B-811E-14EE62A320F0}" srcId="{48976BE3-A1DE-4099-B735-E682DF105612}" destId="{3E278293-1F15-429C-AEC0-0F7F09E780FD}" srcOrd="5" destOrd="0" parTransId="{D929AEE3-77FD-4F10-BA5F-921B28D5DD77}" sibTransId="{A4698CB4-98A1-40D2-B8D4-DA79218AE70E}"/>
    <dgm:cxn modelId="{BFFBAB30-BD75-4F02-BDC9-45EBFBF701AE}" srcId="{48976BE3-A1DE-4099-B735-E682DF105612}" destId="{0DD1423E-D5A9-4956-85B7-F950F483C310}" srcOrd="1" destOrd="0" parTransId="{F46F240A-D95B-4E30-8D7C-5AC8D1B0B802}" sibTransId="{D8AA7F5E-98D8-4483-BCC5-346CDBC685CC}"/>
    <dgm:cxn modelId="{34A45462-BABC-4357-9607-78BE70DF9D32}" type="presOf" srcId="{4A0B52DD-B6DF-4AEC-A3F7-F07DACF2BD1E}" destId="{DA3F4ED4-1B92-469D-B055-C22BD6DFA609}" srcOrd="0" destOrd="0" presId="urn:microsoft.com/office/officeart/2011/layout/HexagonRadial"/>
    <dgm:cxn modelId="{B9080848-0036-41CB-BB24-6BCEC4961FB2}" type="presOf" srcId="{48976BE3-A1DE-4099-B735-E682DF105612}" destId="{F3DB5C01-F9BD-49BB-AD46-C647086E1D7A}" srcOrd="0" destOrd="0" presId="urn:microsoft.com/office/officeart/2011/layout/HexagonRadial"/>
    <dgm:cxn modelId="{11A8A771-4037-44D7-B436-C40EC33EA050}" srcId="{48976BE3-A1DE-4099-B735-E682DF105612}" destId="{E4022C93-C7EC-4AA4-9D13-6929D245B3F1}" srcOrd="0" destOrd="0" parTransId="{9C0F2E8F-4463-4307-8DA7-8C1D50704135}" sibTransId="{FBD92316-E174-4B91-B075-ABAFADD351F2}"/>
    <dgm:cxn modelId="{F934C673-0937-4729-85FC-994BCE62F925}" srcId="{CFD14B6A-19A7-47D8-B9E3-2D89B0BC1C30}" destId="{48976BE3-A1DE-4099-B735-E682DF105612}" srcOrd="0" destOrd="0" parTransId="{177CE8FF-5899-4CC4-BC34-86D00AC3672C}" sibTransId="{3B39A0BB-8C75-43DE-BD8D-C3B4ADA2F912}"/>
    <dgm:cxn modelId="{54EABD84-B0E6-4B9C-AA18-AB7A92EDBC59}" srcId="{48976BE3-A1DE-4099-B735-E682DF105612}" destId="{F2B15E8D-A2A2-4D9C-9923-920D33A2EDD6}" srcOrd="2" destOrd="0" parTransId="{7F4A6CAF-BBF8-4200-9EC5-2E9751E78859}" sibTransId="{C9045A03-45B1-4F62-AADB-A4CCA38BBA80}"/>
    <dgm:cxn modelId="{9B9DAA8A-5132-4DB4-BB6A-B0DEA49DEFD0}" type="presOf" srcId="{E4022C93-C7EC-4AA4-9D13-6929D245B3F1}" destId="{1C173AD2-5F65-46F6-B1BD-B55D3200686C}" srcOrd="0" destOrd="0" presId="urn:microsoft.com/office/officeart/2011/layout/HexagonRadial"/>
    <dgm:cxn modelId="{3DD38D8D-B987-47BD-91E5-12334197EE7D}" srcId="{48976BE3-A1DE-4099-B735-E682DF105612}" destId="{4A0B52DD-B6DF-4AEC-A3F7-F07DACF2BD1E}" srcOrd="4" destOrd="0" parTransId="{06A433A9-5A79-4CE0-8829-7BBE54974B1D}" sibTransId="{0A2E6B21-0A65-4B89-B311-FAD6E211D993}"/>
    <dgm:cxn modelId="{F792979E-723F-4A58-AF4E-7F906E9C4ACE}" type="presOf" srcId="{3E278293-1F15-429C-AEC0-0F7F09E780FD}" destId="{419893AE-5725-4269-8B44-AAD61CA7C103}" srcOrd="0" destOrd="0" presId="urn:microsoft.com/office/officeart/2011/layout/HexagonRadial"/>
    <dgm:cxn modelId="{898617C2-6297-480B-8617-B88D21C09FB2}" srcId="{48976BE3-A1DE-4099-B735-E682DF105612}" destId="{EED28F8D-DE60-4010-9CE6-0F671DE538A5}" srcOrd="3" destOrd="0" parTransId="{C585300A-5FCB-40F3-851B-C17F5AAF05A7}" sibTransId="{099BD48C-CB32-4036-8DDB-ADC0BE2093B9}"/>
    <dgm:cxn modelId="{9723CCCC-FCEF-4559-9489-660BA0421DE2}" type="presOf" srcId="{0DD1423E-D5A9-4956-85B7-F950F483C310}" destId="{1449D0EE-F969-488A-8397-972A54F3A2D6}" srcOrd="0" destOrd="0" presId="urn:microsoft.com/office/officeart/2011/layout/HexagonRadial"/>
    <dgm:cxn modelId="{FBE7B5ED-7AB4-4C77-A97B-3368DEC1B659}" type="presOf" srcId="{F2B15E8D-A2A2-4D9C-9923-920D33A2EDD6}" destId="{7B60468C-93AB-4D97-AE42-044EEFF25140}" srcOrd="0" destOrd="0" presId="urn:microsoft.com/office/officeart/2011/layout/HexagonRadial"/>
    <dgm:cxn modelId="{F4F243FE-CB25-4B5A-A50C-74CDF46BF518}" type="presOf" srcId="{EED28F8D-DE60-4010-9CE6-0F671DE538A5}" destId="{0A1CDA5A-9A07-4A4C-B769-9A281E044F21}" srcOrd="0" destOrd="0" presId="urn:microsoft.com/office/officeart/2011/layout/HexagonRadial"/>
    <dgm:cxn modelId="{0F765CAE-55FF-4C5B-A308-4C36102DFEF4}" type="presParOf" srcId="{0560376F-DE50-4404-9E54-838CF8E7D31F}" destId="{F3DB5C01-F9BD-49BB-AD46-C647086E1D7A}" srcOrd="0" destOrd="0" presId="urn:microsoft.com/office/officeart/2011/layout/HexagonRadial"/>
    <dgm:cxn modelId="{269F0A01-CC38-41AF-812A-DB458C398727}" type="presParOf" srcId="{0560376F-DE50-4404-9E54-838CF8E7D31F}" destId="{562BD56F-B872-4099-A78C-7313977F56F0}" srcOrd="1" destOrd="0" presId="urn:microsoft.com/office/officeart/2011/layout/HexagonRadial"/>
    <dgm:cxn modelId="{ABBA129F-1B41-4169-8CCD-9657E329749B}" type="presParOf" srcId="{562BD56F-B872-4099-A78C-7313977F56F0}" destId="{7EC922A8-054E-4FBA-AA41-6068669E432B}" srcOrd="0" destOrd="0" presId="urn:microsoft.com/office/officeart/2011/layout/HexagonRadial"/>
    <dgm:cxn modelId="{1031FE57-7CEA-493D-BDCB-BE5C50E4A985}" type="presParOf" srcId="{0560376F-DE50-4404-9E54-838CF8E7D31F}" destId="{1C173AD2-5F65-46F6-B1BD-B55D3200686C}" srcOrd="2" destOrd="0" presId="urn:microsoft.com/office/officeart/2011/layout/HexagonRadial"/>
    <dgm:cxn modelId="{66B8807F-2923-4C68-B2BA-6A3A565C73F4}" type="presParOf" srcId="{0560376F-DE50-4404-9E54-838CF8E7D31F}" destId="{7BAAA9B5-B970-4796-A959-565EA42C115A}" srcOrd="3" destOrd="0" presId="urn:microsoft.com/office/officeart/2011/layout/HexagonRadial"/>
    <dgm:cxn modelId="{848C8B13-C98E-441E-8C26-58D9D5D11DA6}" type="presParOf" srcId="{7BAAA9B5-B970-4796-A959-565EA42C115A}" destId="{5A83ED83-6BC6-4F5D-9AB7-1BC30533AB26}" srcOrd="0" destOrd="0" presId="urn:microsoft.com/office/officeart/2011/layout/HexagonRadial"/>
    <dgm:cxn modelId="{3E17C3CB-F806-41DA-BDE6-E11D0FEF5003}" type="presParOf" srcId="{0560376F-DE50-4404-9E54-838CF8E7D31F}" destId="{1449D0EE-F969-488A-8397-972A54F3A2D6}" srcOrd="4" destOrd="0" presId="urn:microsoft.com/office/officeart/2011/layout/HexagonRadial"/>
    <dgm:cxn modelId="{B559D1A2-111E-4F70-A018-1B04D1603704}" type="presParOf" srcId="{0560376F-DE50-4404-9E54-838CF8E7D31F}" destId="{1DBF012E-0122-4EE0-B7E9-AE5E59A248CB}" srcOrd="5" destOrd="0" presId="urn:microsoft.com/office/officeart/2011/layout/HexagonRadial"/>
    <dgm:cxn modelId="{499AC901-34D2-48D7-833D-1A222E63E781}" type="presParOf" srcId="{1DBF012E-0122-4EE0-B7E9-AE5E59A248CB}" destId="{66FDC50A-9F45-4729-8938-851E550E10DD}" srcOrd="0" destOrd="0" presId="urn:microsoft.com/office/officeart/2011/layout/HexagonRadial"/>
    <dgm:cxn modelId="{E6263FBA-589D-476C-A085-BD48915CB90D}" type="presParOf" srcId="{0560376F-DE50-4404-9E54-838CF8E7D31F}" destId="{7B60468C-93AB-4D97-AE42-044EEFF25140}" srcOrd="6" destOrd="0" presId="urn:microsoft.com/office/officeart/2011/layout/HexagonRadial"/>
    <dgm:cxn modelId="{6C730596-E6DD-4281-BC28-99DB9899B2EF}" type="presParOf" srcId="{0560376F-DE50-4404-9E54-838CF8E7D31F}" destId="{78E365C3-2A3F-4A6D-ABAF-E9D9A8C04B5D}" srcOrd="7" destOrd="0" presId="urn:microsoft.com/office/officeart/2011/layout/HexagonRadial"/>
    <dgm:cxn modelId="{9EB1D640-41EA-418D-841C-C310E8AC7BF3}" type="presParOf" srcId="{78E365C3-2A3F-4A6D-ABAF-E9D9A8C04B5D}" destId="{B7843176-1210-45D3-A6E8-375FAD550FA0}" srcOrd="0" destOrd="0" presId="urn:microsoft.com/office/officeart/2011/layout/HexagonRadial"/>
    <dgm:cxn modelId="{425B6247-96F0-4663-927D-0941E75DA00A}" type="presParOf" srcId="{0560376F-DE50-4404-9E54-838CF8E7D31F}" destId="{0A1CDA5A-9A07-4A4C-B769-9A281E044F21}" srcOrd="8" destOrd="0" presId="urn:microsoft.com/office/officeart/2011/layout/HexagonRadial"/>
    <dgm:cxn modelId="{19198F25-05EC-420E-90D4-AE9C13B49584}" type="presParOf" srcId="{0560376F-DE50-4404-9E54-838CF8E7D31F}" destId="{5CD5AC7B-5F37-457D-A09C-04C80DB776C4}" srcOrd="9" destOrd="0" presId="urn:microsoft.com/office/officeart/2011/layout/HexagonRadial"/>
    <dgm:cxn modelId="{82F8C7C3-FCCC-435C-9536-FF800BA51C08}" type="presParOf" srcId="{5CD5AC7B-5F37-457D-A09C-04C80DB776C4}" destId="{73539D5F-72F3-41E4-87FC-5555C372D423}" srcOrd="0" destOrd="0" presId="urn:microsoft.com/office/officeart/2011/layout/HexagonRadial"/>
    <dgm:cxn modelId="{0451043F-498F-46B5-B2C5-14D196C22972}" type="presParOf" srcId="{0560376F-DE50-4404-9E54-838CF8E7D31F}" destId="{DA3F4ED4-1B92-469D-B055-C22BD6DFA609}" srcOrd="10" destOrd="0" presId="urn:microsoft.com/office/officeart/2011/layout/HexagonRadial"/>
    <dgm:cxn modelId="{DC9944D4-3B14-4D80-BA63-EC5AD5B65487}" type="presParOf" srcId="{0560376F-DE50-4404-9E54-838CF8E7D31F}" destId="{533A9447-915F-4E40-B348-333C13185F47}" srcOrd="11" destOrd="0" presId="urn:microsoft.com/office/officeart/2011/layout/HexagonRadial"/>
    <dgm:cxn modelId="{C38BC9DB-513F-4D1D-8B2E-F9C70145E95E}" type="presParOf" srcId="{533A9447-915F-4E40-B348-333C13185F47}" destId="{BF6E00B7-CA13-477D-BD04-4E84E95F96D2}" srcOrd="0" destOrd="0" presId="urn:microsoft.com/office/officeart/2011/layout/HexagonRadial"/>
    <dgm:cxn modelId="{010F4797-65D2-4507-B089-ED4EBEC02646}" type="presParOf" srcId="{0560376F-DE50-4404-9E54-838CF8E7D31F}" destId="{419893AE-5725-4269-8B44-AAD61CA7C103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CD73157-B5BD-4096-8422-F2F3F2537900}" type="doc">
      <dgm:prSet loTypeId="urn:microsoft.com/office/officeart/2011/layout/HexagonRadial" loCatId="officeonlin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4FA50857-22A4-4802-B548-B3C9573665B6}">
      <dgm:prSet phldrT="[Text]"/>
      <dgm:spPr>
        <a:xfrm>
          <a:off x="2002913" y="1164577"/>
          <a:ext cx="1480229" cy="1280458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ClrTx/>
            <a:buSzTx/>
            <a:buFont typeface="Arial" panose="020B0604020202020204" pitchFamily="34" charset="0"/>
            <a:buNone/>
          </a:pPr>
          <a:r>
            <a:rPr lang="en-GB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Shërbime të Auditimit dhe Sigurisë</a:t>
          </a:r>
        </a:p>
      </dgm:t>
    </dgm:pt>
    <dgm:pt modelId="{FF5299C1-7BD4-490F-8EE2-F620D4E13977}" type="parTrans" cxnId="{B023CF59-BE19-4DC8-BD01-7B881DC5FD33}">
      <dgm:prSet/>
      <dgm:spPr/>
      <dgm:t>
        <a:bodyPr/>
        <a:lstStyle/>
        <a:p>
          <a:endParaRPr lang="en-GB"/>
        </a:p>
      </dgm:t>
    </dgm:pt>
    <dgm:pt modelId="{2E049384-5D89-4579-A31A-BE13BA4009C7}" type="sibTrans" cxnId="{B023CF59-BE19-4DC8-BD01-7B881DC5FD33}">
      <dgm:prSet/>
      <dgm:spPr/>
      <dgm:t>
        <a:bodyPr/>
        <a:lstStyle/>
        <a:p>
          <a:endParaRPr lang="en-GB"/>
        </a:p>
      </dgm:t>
    </dgm:pt>
    <dgm:pt modelId="{D73B2B84-3E68-4336-8242-CDFFD1276646}">
      <dgm:prSet phldrT="[Text]"/>
      <dgm:spPr>
        <a:xfrm>
          <a:off x="2139263" y="0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ClrTx/>
            <a:buSzTx/>
            <a:buFont typeface="Arial" panose="020B0604020202020204" pitchFamily="34" charset="0"/>
            <a:buNone/>
          </a:pPr>
          <a:r>
            <a:rPr lang="en-GB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Auditim i pasqyrave financiare në perputhje me Standartet Ndërkombetare të</a:t>
          </a:r>
        </a:p>
      </dgm:t>
    </dgm:pt>
    <dgm:pt modelId="{D87701AF-5B82-4FAB-89AB-FDFA76168175}" type="parTrans" cxnId="{663551CA-635D-4FD9-A7DE-6A5C4F87A026}">
      <dgm:prSet/>
      <dgm:spPr/>
      <dgm:t>
        <a:bodyPr/>
        <a:lstStyle/>
        <a:p>
          <a:endParaRPr lang="en-GB"/>
        </a:p>
      </dgm:t>
    </dgm:pt>
    <dgm:pt modelId="{B35CF7FA-2093-4F6C-8B1C-CF8EFF5C6812}" type="sibTrans" cxnId="{663551CA-635D-4FD9-A7DE-6A5C4F87A026}">
      <dgm:prSet/>
      <dgm:spPr/>
      <dgm:t>
        <a:bodyPr/>
        <a:lstStyle/>
        <a:p>
          <a:endParaRPr lang="en-GB"/>
        </a:p>
      </dgm:t>
    </dgm:pt>
    <dgm:pt modelId="{3933CE1C-14D9-44E9-B55F-7921C304D52D}">
      <dgm:prSet phldrT="[Text]"/>
      <dgm:spPr>
        <a:xfrm>
          <a:off x="3251759" y="645463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ClrTx/>
            <a:buSzTx/>
            <a:buFont typeface="Arial" panose="020B0604020202020204" pitchFamily="34" charset="0"/>
            <a:buNone/>
          </a:pPr>
          <a:r>
            <a:rPr lang="en-GB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Standartet Ndërkombetare te raportimit Financiar</a:t>
          </a:r>
        </a:p>
      </dgm:t>
    </dgm:pt>
    <dgm:pt modelId="{118313C9-356A-49C5-9636-3F4C871E562F}" type="parTrans" cxnId="{73726A41-D188-48A0-BACD-084B6235FB1E}">
      <dgm:prSet/>
      <dgm:spPr/>
      <dgm:t>
        <a:bodyPr/>
        <a:lstStyle/>
        <a:p>
          <a:endParaRPr lang="en-GB"/>
        </a:p>
      </dgm:t>
    </dgm:pt>
    <dgm:pt modelId="{D5E7E1CE-6C5C-4C16-9DE3-D7FAD6C9194E}" type="sibTrans" cxnId="{73726A41-D188-48A0-BACD-084B6235FB1E}">
      <dgm:prSet/>
      <dgm:spPr/>
      <dgm:t>
        <a:bodyPr/>
        <a:lstStyle/>
        <a:p>
          <a:endParaRPr lang="en-GB"/>
        </a:p>
      </dgm:t>
    </dgm:pt>
    <dgm:pt modelId="{3A71EC8A-38B3-41B6-8D7C-E0C39D6ACB70}">
      <dgm:prSet phldrT="[Text]"/>
      <dgm:spPr>
        <a:xfrm>
          <a:off x="2139263" y="2560555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ClrTx/>
            <a:buSzTx/>
            <a:buFont typeface="Arial" panose="020B0604020202020204" pitchFamily="34" charset="0"/>
            <a:buNone/>
          </a:pPr>
          <a:r>
            <a:rPr lang="en-GB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Auditim i raportimeve për qëllime të grupit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D38F05A-C5DE-4A00-9A1E-73A1FB6C535A}" type="parTrans" cxnId="{F7FD8D6F-072C-4B6D-BDAD-4E308D7CE41E}">
      <dgm:prSet/>
      <dgm:spPr/>
      <dgm:t>
        <a:bodyPr/>
        <a:lstStyle/>
        <a:p>
          <a:endParaRPr lang="en-GB"/>
        </a:p>
      </dgm:t>
    </dgm:pt>
    <dgm:pt modelId="{AB6C1303-D9F2-4221-A083-80394153510F}" type="sibTrans" cxnId="{F7FD8D6F-072C-4B6D-BDAD-4E308D7CE41E}">
      <dgm:prSet/>
      <dgm:spPr/>
      <dgm:t>
        <a:bodyPr/>
        <a:lstStyle/>
        <a:p>
          <a:endParaRPr lang="en-GB"/>
        </a:p>
      </dgm:t>
    </dgm:pt>
    <dgm:pt modelId="{48C969FB-FDEC-491E-B9EE-CEEBB6493BAE}">
      <dgm:prSet phldrT="[Text]"/>
      <dgm:spPr>
        <a:xfrm>
          <a:off x="1021602" y="1915091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ClrTx/>
            <a:buSzTx/>
            <a:buFont typeface="Arial" panose="020B0604020202020204" pitchFamily="34" charset="0"/>
            <a:buNone/>
          </a:pPr>
          <a:r>
            <a:rPr lang="en-GB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Rishikim i kontrolleve të brëndshme</a:t>
          </a:r>
        </a:p>
      </dgm:t>
    </dgm:pt>
    <dgm:pt modelId="{9D3045A0-B467-4BDE-BDB3-218E30C5FEB1}" type="parTrans" cxnId="{0842F7AD-4436-4442-B449-480B02821599}">
      <dgm:prSet/>
      <dgm:spPr/>
      <dgm:t>
        <a:bodyPr/>
        <a:lstStyle/>
        <a:p>
          <a:endParaRPr lang="en-GB"/>
        </a:p>
      </dgm:t>
    </dgm:pt>
    <dgm:pt modelId="{45BDEF6C-C8E3-4351-9BF8-A348712E44E9}" type="sibTrans" cxnId="{0842F7AD-4436-4442-B449-480B02821599}">
      <dgm:prSet/>
      <dgm:spPr/>
      <dgm:t>
        <a:bodyPr/>
        <a:lstStyle/>
        <a:p>
          <a:endParaRPr lang="en-GB"/>
        </a:p>
      </dgm:t>
    </dgm:pt>
    <dgm:pt modelId="{CE3D3CA0-07EC-4730-9F2B-E7FFCA4DCB9A}">
      <dgm:prSet phldrT="[Text]"/>
      <dgm:spPr>
        <a:xfrm>
          <a:off x="1021602" y="644019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ClrTx/>
            <a:buSzTx/>
            <a:buFont typeface="Arial" panose="020B0604020202020204" pitchFamily="34" charset="0"/>
            <a:buNone/>
          </a:pPr>
          <a:r>
            <a:rPr lang="en-GB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Sherbime te sigurise ne varesi te proçedura te rena dakord me klientin</a:t>
          </a:r>
        </a:p>
      </dgm:t>
    </dgm:pt>
    <dgm:pt modelId="{EB0129BB-5214-4072-B694-EF25DF8A6309}" type="parTrans" cxnId="{1913C2B1-1031-45DA-8AEA-F32E0936A7ED}">
      <dgm:prSet/>
      <dgm:spPr/>
      <dgm:t>
        <a:bodyPr/>
        <a:lstStyle/>
        <a:p>
          <a:endParaRPr lang="en-GB"/>
        </a:p>
      </dgm:t>
    </dgm:pt>
    <dgm:pt modelId="{8C7B93D7-588F-4CAF-898E-2915817D32AF}" type="sibTrans" cxnId="{1913C2B1-1031-45DA-8AEA-F32E0936A7ED}">
      <dgm:prSet/>
      <dgm:spPr/>
      <dgm:t>
        <a:bodyPr/>
        <a:lstStyle/>
        <a:p>
          <a:endParaRPr lang="en-GB"/>
        </a:p>
      </dgm:t>
    </dgm:pt>
    <dgm:pt modelId="{0039174D-5364-4135-915A-CE805582280E}">
      <dgm:prSet phldrT="[Text]"/>
      <dgm:spPr/>
      <dgm:t>
        <a:bodyPr/>
        <a:lstStyle/>
        <a:p>
          <a:endParaRPr lang="en-GB"/>
        </a:p>
      </dgm:t>
    </dgm:pt>
    <dgm:pt modelId="{D56256D6-4A11-4BFD-A54A-19BFC8ABE099}" type="parTrans" cxnId="{BAB3F1EE-8B1B-46B8-8644-3AC5A73DCEE4}">
      <dgm:prSet/>
      <dgm:spPr/>
      <dgm:t>
        <a:bodyPr/>
        <a:lstStyle/>
        <a:p>
          <a:endParaRPr lang="en-GB"/>
        </a:p>
      </dgm:t>
    </dgm:pt>
    <dgm:pt modelId="{E061A351-888A-44FA-984E-FBAD227B5F66}" type="sibTrans" cxnId="{BAB3F1EE-8B1B-46B8-8644-3AC5A73DCEE4}">
      <dgm:prSet/>
      <dgm:spPr/>
      <dgm:t>
        <a:bodyPr/>
        <a:lstStyle/>
        <a:p>
          <a:endParaRPr lang="en-GB"/>
        </a:p>
      </dgm:t>
    </dgm:pt>
    <dgm:pt modelId="{A66D10EF-F233-4FDA-A60B-47C213257675}">
      <dgm:prSet/>
      <dgm:spPr/>
      <dgm:t>
        <a:bodyPr/>
        <a:lstStyle/>
        <a:p>
          <a:endParaRPr lang="en-GB"/>
        </a:p>
      </dgm:t>
    </dgm:pt>
    <dgm:pt modelId="{E0F8CF11-1672-4847-818A-0FB7DB13925D}" type="parTrans" cxnId="{236C3BB4-3753-4E4E-B382-EA008F3AD934}">
      <dgm:prSet/>
      <dgm:spPr/>
      <dgm:t>
        <a:bodyPr/>
        <a:lstStyle/>
        <a:p>
          <a:endParaRPr lang="en-GB"/>
        </a:p>
      </dgm:t>
    </dgm:pt>
    <dgm:pt modelId="{F5BF64E8-C211-41CE-90CE-49E25D00ED92}" type="sibTrans" cxnId="{236C3BB4-3753-4E4E-B382-EA008F3AD934}">
      <dgm:prSet/>
      <dgm:spPr/>
      <dgm:t>
        <a:bodyPr/>
        <a:lstStyle/>
        <a:p>
          <a:endParaRPr lang="en-GB"/>
        </a:p>
      </dgm:t>
    </dgm:pt>
    <dgm:pt modelId="{3C63F2D2-D081-4F65-9BE5-7A6FA46D3549}">
      <dgm:prSet/>
      <dgm:spPr>
        <a:xfrm>
          <a:off x="3251759" y="1914369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ClrTx/>
            <a:buSzTx/>
            <a:buFont typeface="Arial" panose="020B0604020202020204" pitchFamily="34" charset="0"/>
            <a:buNone/>
          </a:pPr>
          <a:r>
            <a:rPr lang="en-GB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Auditim në perputhje me rregullat dhe kerkesat e industrive specifike</a:t>
          </a:r>
        </a:p>
      </dgm:t>
    </dgm:pt>
    <dgm:pt modelId="{ADD9EC57-796D-4BFB-9957-C3465844A5C6}" type="parTrans" cxnId="{2BF82675-690D-4CCE-AF95-CB8F0E990D4D}">
      <dgm:prSet/>
      <dgm:spPr/>
      <dgm:t>
        <a:bodyPr/>
        <a:lstStyle/>
        <a:p>
          <a:endParaRPr lang="en-GB"/>
        </a:p>
      </dgm:t>
    </dgm:pt>
    <dgm:pt modelId="{887FDF8F-70EE-4E5C-956F-1A6D413A7AB7}" type="sibTrans" cxnId="{2BF82675-690D-4CCE-AF95-CB8F0E990D4D}">
      <dgm:prSet/>
      <dgm:spPr/>
      <dgm:t>
        <a:bodyPr/>
        <a:lstStyle/>
        <a:p>
          <a:endParaRPr lang="en-GB"/>
        </a:p>
      </dgm:t>
    </dgm:pt>
    <dgm:pt modelId="{9BC468FE-9835-4BBA-8A28-81E07F3282B3}" type="pres">
      <dgm:prSet presAssocID="{1CD73157-B5BD-4096-8422-F2F3F2537900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54E6B78D-A5C2-4308-BDD1-0649EF07F91F}" type="pres">
      <dgm:prSet presAssocID="{4FA50857-22A4-4802-B548-B3C9573665B6}" presName="Parent" presStyleLbl="node0" presStyleIdx="0" presStyleCnt="1">
        <dgm:presLayoutVars>
          <dgm:chMax val="6"/>
          <dgm:chPref val="6"/>
        </dgm:presLayoutVars>
      </dgm:prSet>
      <dgm:spPr/>
    </dgm:pt>
    <dgm:pt modelId="{657CF58C-2A8F-4B44-80F2-28791C882811}" type="pres">
      <dgm:prSet presAssocID="{D73B2B84-3E68-4336-8242-CDFFD1276646}" presName="Accent1" presStyleCnt="0"/>
      <dgm:spPr/>
    </dgm:pt>
    <dgm:pt modelId="{D3EFA35E-64E2-4B91-9E9C-C96FF60B182B}" type="pres">
      <dgm:prSet presAssocID="{D73B2B84-3E68-4336-8242-CDFFD1276646}" presName="Accent" presStyleLbl="bgShp" presStyleIdx="0" presStyleCnt="6"/>
      <dgm:spPr/>
    </dgm:pt>
    <dgm:pt modelId="{1BEBBF19-3F23-46A6-A592-FDEC6B4C9317}" type="pres">
      <dgm:prSet presAssocID="{D73B2B84-3E68-4336-8242-CDFFD1276646}" presName="Child1" presStyleLbl="node1" presStyleIdx="0" presStyleCnt="6">
        <dgm:presLayoutVars>
          <dgm:chMax val="0"/>
          <dgm:chPref val="0"/>
          <dgm:bulletEnabled val="1"/>
        </dgm:presLayoutVars>
      </dgm:prSet>
      <dgm:spPr/>
    </dgm:pt>
    <dgm:pt modelId="{CD4FB5C4-582D-41B8-8939-802F56349F42}" type="pres">
      <dgm:prSet presAssocID="{3933CE1C-14D9-44E9-B55F-7921C304D52D}" presName="Accent2" presStyleCnt="0"/>
      <dgm:spPr/>
    </dgm:pt>
    <dgm:pt modelId="{9CC9713D-78A0-485D-B174-CF5E5204FB99}" type="pres">
      <dgm:prSet presAssocID="{3933CE1C-14D9-44E9-B55F-7921C304D52D}" presName="Accent" presStyleLbl="bgShp" presStyleIdx="1" presStyleCnt="6"/>
      <dgm:spPr>
        <a:xfrm>
          <a:off x="2929821" y="551965"/>
          <a:ext cx="558486" cy="481209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120C2EFE-B50C-4582-8E69-F33F408EAC33}" type="pres">
      <dgm:prSet presAssocID="{3933CE1C-14D9-44E9-B55F-7921C304D52D}" presName="Child2" presStyleLbl="node1" presStyleIdx="1" presStyleCnt="6">
        <dgm:presLayoutVars>
          <dgm:chMax val="0"/>
          <dgm:chPref val="0"/>
          <dgm:bulletEnabled val="1"/>
        </dgm:presLayoutVars>
      </dgm:prSet>
      <dgm:spPr/>
    </dgm:pt>
    <dgm:pt modelId="{21F56AA5-1791-469C-A6CC-6626EAC1EB4D}" type="pres">
      <dgm:prSet presAssocID="{3C63F2D2-D081-4F65-9BE5-7A6FA46D3549}" presName="Accent3" presStyleCnt="0"/>
      <dgm:spPr/>
    </dgm:pt>
    <dgm:pt modelId="{9C30EEB7-474D-492D-AA97-7DAA4B87D905}" type="pres">
      <dgm:prSet presAssocID="{3C63F2D2-D081-4F65-9BE5-7A6FA46D3549}" presName="Accent" presStyleLbl="bgShp" presStyleIdx="2" presStyleCnt="6"/>
      <dgm:spPr>
        <a:xfrm>
          <a:off x="3581617" y="1451570"/>
          <a:ext cx="558486" cy="481209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0E805B42-F4F3-4C8A-A43B-148D1348A1B1}" type="pres">
      <dgm:prSet presAssocID="{3C63F2D2-D081-4F65-9BE5-7A6FA46D3549}" presName="Child3" presStyleLbl="node1" presStyleIdx="2" presStyleCnt="6">
        <dgm:presLayoutVars>
          <dgm:chMax val="0"/>
          <dgm:chPref val="0"/>
          <dgm:bulletEnabled val="1"/>
        </dgm:presLayoutVars>
      </dgm:prSet>
      <dgm:spPr/>
    </dgm:pt>
    <dgm:pt modelId="{F0CFE6DE-09F0-4459-A444-C2085970DB13}" type="pres">
      <dgm:prSet presAssocID="{3A71EC8A-38B3-41B6-8D7C-E0C39D6ACB70}" presName="Accent4" presStyleCnt="0"/>
      <dgm:spPr/>
    </dgm:pt>
    <dgm:pt modelId="{12D57B86-467F-4FF6-9B5A-307F9A6C2C66}" type="pres">
      <dgm:prSet presAssocID="{3A71EC8A-38B3-41B6-8D7C-E0C39D6ACB70}" presName="Accent" presStyleLbl="bgShp" presStyleIdx="3" presStyleCnt="6"/>
      <dgm:spPr>
        <a:xfrm>
          <a:off x="3128837" y="2467056"/>
          <a:ext cx="558486" cy="481209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58820CD4-CA78-4CAB-BDC0-088CB9E7ABFE}" type="pres">
      <dgm:prSet presAssocID="{3A71EC8A-38B3-41B6-8D7C-E0C39D6ACB70}" presName="Child4" presStyleLbl="node1" presStyleIdx="3" presStyleCnt="6">
        <dgm:presLayoutVars>
          <dgm:chMax val="0"/>
          <dgm:chPref val="0"/>
          <dgm:bulletEnabled val="1"/>
        </dgm:presLayoutVars>
      </dgm:prSet>
      <dgm:spPr/>
    </dgm:pt>
    <dgm:pt modelId="{6313F574-952A-4358-8087-E290E5818B23}" type="pres">
      <dgm:prSet presAssocID="{48C969FB-FDEC-491E-B9EE-CEEBB6493BAE}" presName="Accent5" presStyleCnt="0"/>
      <dgm:spPr/>
    </dgm:pt>
    <dgm:pt modelId="{263E7796-95DC-4A98-BD45-9F7A494831D0}" type="pres">
      <dgm:prSet presAssocID="{48C969FB-FDEC-491E-B9EE-CEEBB6493BAE}" presName="Accent" presStyleLbl="bgShp" presStyleIdx="4" presStyleCnt="6"/>
      <dgm:spPr>
        <a:xfrm>
          <a:off x="2005667" y="2572468"/>
          <a:ext cx="558486" cy="481209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52B5E438-1A33-4584-B966-E21C21540F39}" type="pres">
      <dgm:prSet presAssocID="{48C969FB-FDEC-491E-B9EE-CEEBB6493BAE}" presName="Child5" presStyleLbl="node1" presStyleIdx="4" presStyleCnt="6">
        <dgm:presLayoutVars>
          <dgm:chMax val="0"/>
          <dgm:chPref val="0"/>
          <dgm:bulletEnabled val="1"/>
        </dgm:presLayoutVars>
      </dgm:prSet>
      <dgm:spPr/>
    </dgm:pt>
    <dgm:pt modelId="{F81F5190-2EC3-4A9B-87E2-8C072E341AFA}" type="pres">
      <dgm:prSet presAssocID="{CE3D3CA0-07EC-4730-9F2B-E7FFCA4DCB9A}" presName="Accent6" presStyleCnt="0"/>
      <dgm:spPr/>
    </dgm:pt>
    <dgm:pt modelId="{F3D99123-CAEF-4550-BEC6-241613B28F06}" type="pres">
      <dgm:prSet presAssocID="{CE3D3CA0-07EC-4730-9F2B-E7FFCA4DCB9A}" presName="Accent" presStyleLbl="bgShp" presStyleIdx="5" presStyleCnt="6"/>
      <dgm:spPr>
        <a:xfrm>
          <a:off x="1343197" y="1673223"/>
          <a:ext cx="558486" cy="481209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5DBC46ED-8FC0-464C-B457-35005972CA39}" type="pres">
      <dgm:prSet presAssocID="{CE3D3CA0-07EC-4730-9F2B-E7FFCA4DCB9A}" presName="Child6" presStyleLbl="node1" presStyleIdx="5" presStyleCnt="6">
        <dgm:presLayoutVars>
          <dgm:chMax val="0"/>
          <dgm:chPref val="0"/>
          <dgm:bulletEnabled val="1"/>
        </dgm:presLayoutVars>
      </dgm:prSet>
      <dgm:spPr/>
    </dgm:pt>
  </dgm:ptLst>
  <dgm:cxnLst>
    <dgm:cxn modelId="{73726A41-D188-48A0-BACD-084B6235FB1E}" srcId="{4FA50857-22A4-4802-B548-B3C9573665B6}" destId="{3933CE1C-14D9-44E9-B55F-7921C304D52D}" srcOrd="1" destOrd="0" parTransId="{118313C9-356A-49C5-9636-3F4C871E562F}" sibTransId="{D5E7E1CE-6C5C-4C16-9DE3-D7FAD6C9194E}"/>
    <dgm:cxn modelId="{8525D847-D0E6-40FD-84D6-F73A6BE20E6F}" type="presOf" srcId="{CE3D3CA0-07EC-4730-9F2B-E7FFCA4DCB9A}" destId="{5DBC46ED-8FC0-464C-B457-35005972CA39}" srcOrd="0" destOrd="0" presId="urn:microsoft.com/office/officeart/2011/layout/HexagonRadial"/>
    <dgm:cxn modelId="{24B3954B-0C5A-4374-8551-2B7E846BFF02}" type="presOf" srcId="{1CD73157-B5BD-4096-8422-F2F3F2537900}" destId="{9BC468FE-9835-4BBA-8A28-81E07F3282B3}" srcOrd="0" destOrd="0" presId="urn:microsoft.com/office/officeart/2011/layout/HexagonRadial"/>
    <dgm:cxn modelId="{511FAE4D-C5A3-4C9D-A627-82B204DCB5B5}" type="presOf" srcId="{D73B2B84-3E68-4336-8242-CDFFD1276646}" destId="{1BEBBF19-3F23-46A6-A592-FDEC6B4C9317}" srcOrd="0" destOrd="0" presId="urn:microsoft.com/office/officeart/2011/layout/HexagonRadial"/>
    <dgm:cxn modelId="{F7FD8D6F-072C-4B6D-BDAD-4E308D7CE41E}" srcId="{4FA50857-22A4-4802-B548-B3C9573665B6}" destId="{3A71EC8A-38B3-41B6-8D7C-E0C39D6ACB70}" srcOrd="3" destOrd="0" parTransId="{4D38F05A-C5DE-4A00-9A1E-73A1FB6C535A}" sibTransId="{AB6C1303-D9F2-4221-A083-80394153510F}"/>
    <dgm:cxn modelId="{1C19F851-47B2-47C4-A8A9-B90ADB5DA158}" type="presOf" srcId="{3933CE1C-14D9-44E9-B55F-7921C304D52D}" destId="{120C2EFE-B50C-4582-8E69-F33F408EAC33}" srcOrd="0" destOrd="0" presId="urn:microsoft.com/office/officeart/2011/layout/HexagonRadial"/>
    <dgm:cxn modelId="{2BF82675-690D-4CCE-AF95-CB8F0E990D4D}" srcId="{4FA50857-22A4-4802-B548-B3C9573665B6}" destId="{3C63F2D2-D081-4F65-9BE5-7A6FA46D3549}" srcOrd="2" destOrd="0" parTransId="{ADD9EC57-796D-4BFB-9957-C3465844A5C6}" sibTransId="{887FDF8F-70EE-4E5C-956F-1A6D413A7AB7}"/>
    <dgm:cxn modelId="{B023CF59-BE19-4DC8-BD01-7B881DC5FD33}" srcId="{1CD73157-B5BD-4096-8422-F2F3F2537900}" destId="{4FA50857-22A4-4802-B548-B3C9573665B6}" srcOrd="0" destOrd="0" parTransId="{FF5299C1-7BD4-490F-8EE2-F620D4E13977}" sibTransId="{2E049384-5D89-4579-A31A-BE13BA4009C7}"/>
    <dgm:cxn modelId="{15C77094-EFAD-41C7-A9A2-DC6A004E45FC}" type="presOf" srcId="{3A71EC8A-38B3-41B6-8D7C-E0C39D6ACB70}" destId="{58820CD4-CA78-4CAB-BDC0-088CB9E7ABFE}" srcOrd="0" destOrd="0" presId="urn:microsoft.com/office/officeart/2011/layout/HexagonRadial"/>
    <dgm:cxn modelId="{409897A2-03B4-4568-B7FE-969BE234AF7D}" type="presOf" srcId="{3C63F2D2-D081-4F65-9BE5-7A6FA46D3549}" destId="{0E805B42-F4F3-4C8A-A43B-148D1348A1B1}" srcOrd="0" destOrd="0" presId="urn:microsoft.com/office/officeart/2011/layout/HexagonRadial"/>
    <dgm:cxn modelId="{0842F7AD-4436-4442-B449-480B02821599}" srcId="{4FA50857-22A4-4802-B548-B3C9573665B6}" destId="{48C969FB-FDEC-491E-B9EE-CEEBB6493BAE}" srcOrd="4" destOrd="0" parTransId="{9D3045A0-B467-4BDE-BDB3-218E30C5FEB1}" sibTransId="{45BDEF6C-C8E3-4351-9BF8-A348712E44E9}"/>
    <dgm:cxn modelId="{1913C2B1-1031-45DA-8AEA-F32E0936A7ED}" srcId="{4FA50857-22A4-4802-B548-B3C9573665B6}" destId="{CE3D3CA0-07EC-4730-9F2B-E7FFCA4DCB9A}" srcOrd="5" destOrd="0" parTransId="{EB0129BB-5214-4072-B694-EF25DF8A6309}" sibTransId="{8C7B93D7-588F-4CAF-898E-2915817D32AF}"/>
    <dgm:cxn modelId="{236C3BB4-3753-4E4E-B382-EA008F3AD934}" srcId="{1CD73157-B5BD-4096-8422-F2F3F2537900}" destId="{A66D10EF-F233-4FDA-A60B-47C213257675}" srcOrd="1" destOrd="0" parTransId="{E0F8CF11-1672-4847-818A-0FB7DB13925D}" sibTransId="{F5BF64E8-C211-41CE-90CE-49E25D00ED92}"/>
    <dgm:cxn modelId="{663551CA-635D-4FD9-A7DE-6A5C4F87A026}" srcId="{4FA50857-22A4-4802-B548-B3C9573665B6}" destId="{D73B2B84-3E68-4336-8242-CDFFD1276646}" srcOrd="0" destOrd="0" parTransId="{D87701AF-5B82-4FAB-89AB-FDFA76168175}" sibTransId="{B35CF7FA-2093-4F6C-8B1C-CF8EFF5C6812}"/>
    <dgm:cxn modelId="{A6D29EE5-8D07-4936-A799-2DF8652FD52E}" type="presOf" srcId="{4FA50857-22A4-4802-B548-B3C9573665B6}" destId="{54E6B78D-A5C2-4308-BDD1-0649EF07F91F}" srcOrd="0" destOrd="0" presId="urn:microsoft.com/office/officeart/2011/layout/HexagonRadial"/>
    <dgm:cxn modelId="{E84DD1EC-BF8E-47D0-8BD8-24832461E0A1}" type="presOf" srcId="{48C969FB-FDEC-491E-B9EE-CEEBB6493BAE}" destId="{52B5E438-1A33-4584-B966-E21C21540F39}" srcOrd="0" destOrd="0" presId="urn:microsoft.com/office/officeart/2011/layout/HexagonRadial"/>
    <dgm:cxn modelId="{BAB3F1EE-8B1B-46B8-8644-3AC5A73DCEE4}" srcId="{4FA50857-22A4-4802-B548-B3C9573665B6}" destId="{0039174D-5364-4135-915A-CE805582280E}" srcOrd="6" destOrd="0" parTransId="{D56256D6-4A11-4BFD-A54A-19BFC8ABE099}" sibTransId="{E061A351-888A-44FA-984E-FBAD227B5F66}"/>
    <dgm:cxn modelId="{1834FEB8-3B93-4E5F-B13E-028018918ABD}" type="presParOf" srcId="{9BC468FE-9835-4BBA-8A28-81E07F3282B3}" destId="{54E6B78D-A5C2-4308-BDD1-0649EF07F91F}" srcOrd="0" destOrd="0" presId="urn:microsoft.com/office/officeart/2011/layout/HexagonRadial"/>
    <dgm:cxn modelId="{1CEED772-660C-4BF9-BDD7-EA5E08F01066}" type="presParOf" srcId="{9BC468FE-9835-4BBA-8A28-81E07F3282B3}" destId="{657CF58C-2A8F-4B44-80F2-28791C882811}" srcOrd="1" destOrd="0" presId="urn:microsoft.com/office/officeart/2011/layout/HexagonRadial"/>
    <dgm:cxn modelId="{2C4D3A3D-CE2D-4ABD-A739-FC07147F5814}" type="presParOf" srcId="{657CF58C-2A8F-4B44-80F2-28791C882811}" destId="{D3EFA35E-64E2-4B91-9E9C-C96FF60B182B}" srcOrd="0" destOrd="0" presId="urn:microsoft.com/office/officeart/2011/layout/HexagonRadial"/>
    <dgm:cxn modelId="{277E679B-9818-4120-9126-C55339E0B901}" type="presParOf" srcId="{9BC468FE-9835-4BBA-8A28-81E07F3282B3}" destId="{1BEBBF19-3F23-46A6-A592-FDEC6B4C9317}" srcOrd="2" destOrd="0" presId="urn:microsoft.com/office/officeart/2011/layout/HexagonRadial"/>
    <dgm:cxn modelId="{5A067077-1027-4B4B-8085-25C8230A4029}" type="presParOf" srcId="{9BC468FE-9835-4BBA-8A28-81E07F3282B3}" destId="{CD4FB5C4-582D-41B8-8939-802F56349F42}" srcOrd="3" destOrd="0" presId="urn:microsoft.com/office/officeart/2011/layout/HexagonRadial"/>
    <dgm:cxn modelId="{F6919475-8BA7-4A1B-B3D3-F2AD52C018C0}" type="presParOf" srcId="{CD4FB5C4-582D-41B8-8939-802F56349F42}" destId="{9CC9713D-78A0-485D-B174-CF5E5204FB99}" srcOrd="0" destOrd="0" presId="urn:microsoft.com/office/officeart/2011/layout/HexagonRadial"/>
    <dgm:cxn modelId="{E95729D5-3EFB-4390-80C8-B68505B717A4}" type="presParOf" srcId="{9BC468FE-9835-4BBA-8A28-81E07F3282B3}" destId="{120C2EFE-B50C-4582-8E69-F33F408EAC33}" srcOrd="4" destOrd="0" presId="urn:microsoft.com/office/officeart/2011/layout/HexagonRadial"/>
    <dgm:cxn modelId="{FF0D1066-4B65-4BCC-84A7-32FC964A0DC4}" type="presParOf" srcId="{9BC468FE-9835-4BBA-8A28-81E07F3282B3}" destId="{21F56AA5-1791-469C-A6CC-6626EAC1EB4D}" srcOrd="5" destOrd="0" presId="urn:microsoft.com/office/officeart/2011/layout/HexagonRadial"/>
    <dgm:cxn modelId="{92BD2FEB-E995-4CBD-9FE1-7B8EEB44CC15}" type="presParOf" srcId="{21F56AA5-1791-469C-A6CC-6626EAC1EB4D}" destId="{9C30EEB7-474D-492D-AA97-7DAA4B87D905}" srcOrd="0" destOrd="0" presId="urn:microsoft.com/office/officeart/2011/layout/HexagonRadial"/>
    <dgm:cxn modelId="{E9CA1BEE-BAC7-4F86-B69C-A67FAD12EF37}" type="presParOf" srcId="{9BC468FE-9835-4BBA-8A28-81E07F3282B3}" destId="{0E805B42-F4F3-4C8A-A43B-148D1348A1B1}" srcOrd="6" destOrd="0" presId="urn:microsoft.com/office/officeart/2011/layout/HexagonRadial"/>
    <dgm:cxn modelId="{4372D7D2-138A-4F8E-9EF6-EBEF0D49B469}" type="presParOf" srcId="{9BC468FE-9835-4BBA-8A28-81E07F3282B3}" destId="{F0CFE6DE-09F0-4459-A444-C2085970DB13}" srcOrd="7" destOrd="0" presId="urn:microsoft.com/office/officeart/2011/layout/HexagonRadial"/>
    <dgm:cxn modelId="{C36ED3FA-899F-45DE-BE30-D8E68A670953}" type="presParOf" srcId="{F0CFE6DE-09F0-4459-A444-C2085970DB13}" destId="{12D57B86-467F-4FF6-9B5A-307F9A6C2C66}" srcOrd="0" destOrd="0" presId="urn:microsoft.com/office/officeart/2011/layout/HexagonRadial"/>
    <dgm:cxn modelId="{78D7C36E-B785-4C2B-B278-31609AEB5D9B}" type="presParOf" srcId="{9BC468FE-9835-4BBA-8A28-81E07F3282B3}" destId="{58820CD4-CA78-4CAB-BDC0-088CB9E7ABFE}" srcOrd="8" destOrd="0" presId="urn:microsoft.com/office/officeart/2011/layout/HexagonRadial"/>
    <dgm:cxn modelId="{7A9DCF17-C160-481C-ABCC-9F524D62E488}" type="presParOf" srcId="{9BC468FE-9835-4BBA-8A28-81E07F3282B3}" destId="{6313F574-952A-4358-8087-E290E5818B23}" srcOrd="9" destOrd="0" presId="urn:microsoft.com/office/officeart/2011/layout/HexagonRadial"/>
    <dgm:cxn modelId="{6B32E43E-1E95-4596-A419-3BD68C17AB5B}" type="presParOf" srcId="{6313F574-952A-4358-8087-E290E5818B23}" destId="{263E7796-95DC-4A98-BD45-9F7A494831D0}" srcOrd="0" destOrd="0" presId="urn:microsoft.com/office/officeart/2011/layout/HexagonRadial"/>
    <dgm:cxn modelId="{F0F0F3FE-5777-4A64-891F-F8B409E71B1E}" type="presParOf" srcId="{9BC468FE-9835-4BBA-8A28-81E07F3282B3}" destId="{52B5E438-1A33-4584-B966-E21C21540F39}" srcOrd="10" destOrd="0" presId="urn:microsoft.com/office/officeart/2011/layout/HexagonRadial"/>
    <dgm:cxn modelId="{E9C20752-3555-4CBC-9D1F-2017C5F01146}" type="presParOf" srcId="{9BC468FE-9835-4BBA-8A28-81E07F3282B3}" destId="{F81F5190-2EC3-4A9B-87E2-8C072E341AFA}" srcOrd="11" destOrd="0" presId="urn:microsoft.com/office/officeart/2011/layout/HexagonRadial"/>
    <dgm:cxn modelId="{F9B87909-F45C-48C4-9AF5-C2F5A40952B6}" type="presParOf" srcId="{F81F5190-2EC3-4A9B-87E2-8C072E341AFA}" destId="{F3D99123-CAEF-4550-BEC6-241613B28F06}" srcOrd="0" destOrd="0" presId="urn:microsoft.com/office/officeart/2011/layout/HexagonRadial"/>
    <dgm:cxn modelId="{732F3EB5-8900-4D28-AC4F-548817F5092D}" type="presParOf" srcId="{9BC468FE-9835-4BBA-8A28-81E07F3282B3}" destId="{5DBC46ED-8FC0-464C-B457-35005972CA39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DB5C01-F9BD-49BB-AD46-C647086E1D7A}">
      <dsp:nvSpPr>
        <dsp:cNvPr id="0" name=""/>
        <dsp:cNvSpPr/>
      </dsp:nvSpPr>
      <dsp:spPr>
        <a:xfrm>
          <a:off x="2086903" y="1032449"/>
          <a:ext cx="1312287" cy="1135181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A&amp;Y Auditing</a:t>
          </a:r>
        </a:p>
      </dsp:txBody>
      <dsp:txXfrm>
        <a:off x="2304367" y="1220564"/>
        <a:ext cx="877359" cy="758951"/>
      </dsp:txXfrm>
    </dsp:sp>
    <dsp:sp modelId="{5A83ED83-6BC6-4F5D-9AB7-1BC30533AB26}">
      <dsp:nvSpPr>
        <dsp:cNvPr id="0" name=""/>
        <dsp:cNvSpPr/>
      </dsp:nvSpPr>
      <dsp:spPr>
        <a:xfrm>
          <a:off x="2908647" y="489341"/>
          <a:ext cx="495122" cy="426613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173AD2-5F65-46F6-B1BD-B55D3200686C}">
      <dsp:nvSpPr>
        <dsp:cNvPr id="0" name=""/>
        <dsp:cNvSpPr/>
      </dsp:nvSpPr>
      <dsp:spPr>
        <a:xfrm>
          <a:off x="2207784" y="0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Prodhim/ Ndertim</a:t>
          </a:r>
        </a:p>
      </dsp:txBody>
      <dsp:txXfrm>
        <a:off x="2386002" y="154180"/>
        <a:ext cx="718974" cy="621996"/>
      </dsp:txXfrm>
    </dsp:sp>
    <dsp:sp modelId="{66FDC50A-9F45-4729-8938-851E550E10DD}">
      <dsp:nvSpPr>
        <dsp:cNvPr id="0" name=""/>
        <dsp:cNvSpPr/>
      </dsp:nvSpPr>
      <dsp:spPr>
        <a:xfrm>
          <a:off x="3486493" y="1286880"/>
          <a:ext cx="495122" cy="426613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49D0EE-F969-488A-8397-972A54F3A2D6}">
      <dsp:nvSpPr>
        <dsp:cNvPr id="0" name=""/>
        <dsp:cNvSpPr/>
      </dsp:nvSpPr>
      <dsp:spPr>
        <a:xfrm>
          <a:off x="3194060" y="572231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Shitje me Shumice/ pakice</a:t>
          </a:r>
        </a:p>
      </dsp:txBody>
      <dsp:txXfrm>
        <a:off x="3372278" y="726411"/>
        <a:ext cx="718974" cy="621996"/>
      </dsp:txXfrm>
    </dsp:sp>
    <dsp:sp modelId="{B7843176-1210-45D3-A6E8-375FAD550FA0}">
      <dsp:nvSpPr>
        <dsp:cNvPr id="0" name=""/>
        <dsp:cNvSpPr/>
      </dsp:nvSpPr>
      <dsp:spPr>
        <a:xfrm>
          <a:off x="3085084" y="2187153"/>
          <a:ext cx="495122" cy="426613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B60468C-93AB-4D97-AE42-044EEFF25140}">
      <dsp:nvSpPr>
        <dsp:cNvPr id="0" name=""/>
        <dsp:cNvSpPr/>
      </dsp:nvSpPr>
      <dsp:spPr>
        <a:xfrm>
          <a:off x="3194060" y="1697172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b="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Traspor</a:t>
          </a:r>
          <a:r>
            <a:rPr lang="en-GB" sz="1300" b="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t</a:t>
          </a:r>
        </a:p>
      </dsp:txBody>
      <dsp:txXfrm>
        <a:off x="3372278" y="1851352"/>
        <a:ext cx="718974" cy="621996"/>
      </dsp:txXfrm>
    </dsp:sp>
    <dsp:sp modelId="{73539D5F-72F3-41E4-87FC-5555C372D423}">
      <dsp:nvSpPr>
        <dsp:cNvPr id="0" name=""/>
        <dsp:cNvSpPr/>
      </dsp:nvSpPr>
      <dsp:spPr>
        <a:xfrm>
          <a:off x="2089345" y="2280605"/>
          <a:ext cx="495122" cy="426613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A1CDA5A-9A07-4A4C-B769-9A281E044F21}">
      <dsp:nvSpPr>
        <dsp:cNvPr id="0" name=""/>
        <dsp:cNvSpPr/>
      </dsp:nvSpPr>
      <dsp:spPr>
        <a:xfrm>
          <a:off x="2207784" y="2270043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Fason</a:t>
          </a:r>
        </a:p>
      </dsp:txBody>
      <dsp:txXfrm>
        <a:off x="2386002" y="2424223"/>
        <a:ext cx="718974" cy="621996"/>
      </dsp:txXfrm>
    </dsp:sp>
    <dsp:sp modelId="{BF6E00B7-CA13-477D-BD04-4E84E95F96D2}">
      <dsp:nvSpPr>
        <dsp:cNvPr id="0" name=""/>
        <dsp:cNvSpPr/>
      </dsp:nvSpPr>
      <dsp:spPr>
        <a:xfrm>
          <a:off x="1502036" y="1483385"/>
          <a:ext cx="495122" cy="426613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3F4ED4-1B92-469D-B055-C22BD6DFA609}">
      <dsp:nvSpPr>
        <dsp:cNvPr id="0" name=""/>
        <dsp:cNvSpPr/>
      </dsp:nvSpPr>
      <dsp:spPr>
        <a:xfrm>
          <a:off x="1216929" y="1697812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Hidroce/ energji</a:t>
          </a:r>
        </a:p>
      </dsp:txBody>
      <dsp:txXfrm>
        <a:off x="1395147" y="1851992"/>
        <a:ext cx="718974" cy="621996"/>
      </dsp:txXfrm>
    </dsp:sp>
    <dsp:sp modelId="{419893AE-5725-4269-8B44-AAD61CA7C103}">
      <dsp:nvSpPr>
        <dsp:cNvPr id="0" name=""/>
        <dsp:cNvSpPr/>
      </dsp:nvSpPr>
      <dsp:spPr>
        <a:xfrm>
          <a:off x="1169299" y="570951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i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Hoteleri</a:t>
          </a:r>
        </a:p>
      </dsp:txBody>
      <dsp:txXfrm>
        <a:off x="1347517" y="725131"/>
        <a:ext cx="718974" cy="62199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E6B78D-A5C2-4308-BDD1-0649EF07F91F}">
      <dsp:nvSpPr>
        <dsp:cNvPr id="0" name=""/>
        <dsp:cNvSpPr/>
      </dsp:nvSpPr>
      <dsp:spPr>
        <a:xfrm>
          <a:off x="2002913" y="1164577"/>
          <a:ext cx="1480229" cy="1280458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ClrTx/>
            <a:buSzTx/>
            <a:buFont typeface="Arial" panose="020B0604020202020204" pitchFamily="34" charset="0"/>
            <a:buNone/>
          </a:pPr>
          <a:r>
            <a:rPr lang="en-GB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Shërbime të Auditimit dhe Sigurisë</a:t>
          </a:r>
        </a:p>
      </dsp:txBody>
      <dsp:txXfrm>
        <a:off x="2248208" y="1376767"/>
        <a:ext cx="989639" cy="856078"/>
      </dsp:txXfrm>
    </dsp:sp>
    <dsp:sp modelId="{9CC9713D-78A0-485D-B174-CF5E5204FB99}">
      <dsp:nvSpPr>
        <dsp:cNvPr id="0" name=""/>
        <dsp:cNvSpPr/>
      </dsp:nvSpPr>
      <dsp:spPr>
        <a:xfrm>
          <a:off x="2929821" y="551965"/>
          <a:ext cx="558486" cy="481209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BEBBF19-3F23-46A6-A592-FDEC6B4C9317}">
      <dsp:nvSpPr>
        <dsp:cNvPr id="0" name=""/>
        <dsp:cNvSpPr/>
      </dsp:nvSpPr>
      <dsp:spPr>
        <a:xfrm>
          <a:off x="2139263" y="0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ClrTx/>
            <a:buSzTx/>
            <a:buFont typeface="Arial" panose="020B0604020202020204" pitchFamily="34" charset="0"/>
            <a:buNone/>
          </a:pPr>
          <a:r>
            <a:rPr lang="en-GB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Auditim i pasqyrave financiare në perputhje me Standartet Ndërkombetare të</a:t>
          </a:r>
        </a:p>
      </dsp:txBody>
      <dsp:txXfrm>
        <a:off x="2340289" y="173911"/>
        <a:ext cx="810985" cy="701597"/>
      </dsp:txXfrm>
    </dsp:sp>
    <dsp:sp modelId="{9C30EEB7-474D-492D-AA97-7DAA4B87D905}">
      <dsp:nvSpPr>
        <dsp:cNvPr id="0" name=""/>
        <dsp:cNvSpPr/>
      </dsp:nvSpPr>
      <dsp:spPr>
        <a:xfrm>
          <a:off x="3581617" y="1451570"/>
          <a:ext cx="558486" cy="481209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20C2EFE-B50C-4582-8E69-F33F408EAC33}">
      <dsp:nvSpPr>
        <dsp:cNvPr id="0" name=""/>
        <dsp:cNvSpPr/>
      </dsp:nvSpPr>
      <dsp:spPr>
        <a:xfrm>
          <a:off x="3251759" y="645463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ClrTx/>
            <a:buSzTx/>
            <a:buFont typeface="Arial" panose="020B0604020202020204" pitchFamily="34" charset="0"/>
            <a:buNone/>
          </a:pPr>
          <a:r>
            <a:rPr lang="en-GB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Standartet Ndërkombetare te raportimit Financiar</a:t>
          </a:r>
        </a:p>
      </dsp:txBody>
      <dsp:txXfrm>
        <a:off x="3452785" y="819374"/>
        <a:ext cx="810985" cy="701597"/>
      </dsp:txXfrm>
    </dsp:sp>
    <dsp:sp modelId="{12D57B86-467F-4FF6-9B5A-307F9A6C2C66}">
      <dsp:nvSpPr>
        <dsp:cNvPr id="0" name=""/>
        <dsp:cNvSpPr/>
      </dsp:nvSpPr>
      <dsp:spPr>
        <a:xfrm>
          <a:off x="3128837" y="2467056"/>
          <a:ext cx="558486" cy="481209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E805B42-F4F3-4C8A-A43B-148D1348A1B1}">
      <dsp:nvSpPr>
        <dsp:cNvPr id="0" name=""/>
        <dsp:cNvSpPr/>
      </dsp:nvSpPr>
      <dsp:spPr>
        <a:xfrm>
          <a:off x="3251759" y="1914369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ClrTx/>
            <a:buSzTx/>
            <a:buFont typeface="Arial" panose="020B0604020202020204" pitchFamily="34" charset="0"/>
            <a:buNone/>
          </a:pPr>
          <a:r>
            <a:rPr lang="en-GB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Auditim në perputhje me rregullat dhe kerkesat e industrive specifike</a:t>
          </a:r>
        </a:p>
      </dsp:txBody>
      <dsp:txXfrm>
        <a:off x="3452785" y="2088280"/>
        <a:ext cx="810985" cy="701597"/>
      </dsp:txXfrm>
    </dsp:sp>
    <dsp:sp modelId="{263E7796-95DC-4A98-BD45-9F7A494831D0}">
      <dsp:nvSpPr>
        <dsp:cNvPr id="0" name=""/>
        <dsp:cNvSpPr/>
      </dsp:nvSpPr>
      <dsp:spPr>
        <a:xfrm>
          <a:off x="2005667" y="2572468"/>
          <a:ext cx="558486" cy="481209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8820CD4-CA78-4CAB-BDC0-088CB9E7ABFE}">
      <dsp:nvSpPr>
        <dsp:cNvPr id="0" name=""/>
        <dsp:cNvSpPr/>
      </dsp:nvSpPr>
      <dsp:spPr>
        <a:xfrm>
          <a:off x="2139263" y="2560555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ClrTx/>
            <a:buSzTx/>
            <a:buFont typeface="Arial" panose="020B0604020202020204" pitchFamily="34" charset="0"/>
            <a:buNone/>
          </a:pPr>
          <a:r>
            <a:rPr lang="en-GB" sz="8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Auditim i raportimeve për qëllime të grupit</a:t>
          </a:r>
          <a:endParaRPr lang="en-GB" sz="8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340289" y="2734466"/>
        <a:ext cx="810985" cy="701597"/>
      </dsp:txXfrm>
    </dsp:sp>
    <dsp:sp modelId="{F3D99123-CAEF-4550-BEC6-241613B28F06}">
      <dsp:nvSpPr>
        <dsp:cNvPr id="0" name=""/>
        <dsp:cNvSpPr/>
      </dsp:nvSpPr>
      <dsp:spPr>
        <a:xfrm>
          <a:off x="1343197" y="1673223"/>
          <a:ext cx="558486" cy="481209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2B5E438-1A33-4584-B966-E21C21540F39}">
      <dsp:nvSpPr>
        <dsp:cNvPr id="0" name=""/>
        <dsp:cNvSpPr/>
      </dsp:nvSpPr>
      <dsp:spPr>
        <a:xfrm>
          <a:off x="1021602" y="1915091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ClrTx/>
            <a:buSzTx/>
            <a:buFont typeface="Arial" panose="020B0604020202020204" pitchFamily="34" charset="0"/>
            <a:buNone/>
          </a:pPr>
          <a:r>
            <a:rPr lang="en-GB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Rishikim i kontrolleve të brëndshme</a:t>
          </a:r>
        </a:p>
      </dsp:txBody>
      <dsp:txXfrm>
        <a:off x="1222628" y="2089002"/>
        <a:ext cx="810985" cy="701597"/>
      </dsp:txXfrm>
    </dsp:sp>
    <dsp:sp modelId="{5DBC46ED-8FC0-464C-B457-35005972CA39}">
      <dsp:nvSpPr>
        <dsp:cNvPr id="0" name=""/>
        <dsp:cNvSpPr/>
      </dsp:nvSpPr>
      <dsp:spPr>
        <a:xfrm>
          <a:off x="1021602" y="644019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ClrTx/>
            <a:buSzTx/>
            <a:buFont typeface="Arial" panose="020B0604020202020204" pitchFamily="34" charset="0"/>
            <a:buNone/>
          </a:pPr>
          <a:r>
            <a:rPr lang="en-GB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Sherbime te sigurise ne varesi te proçedura te rena dakord me klientin</a:t>
          </a:r>
        </a:p>
      </dsp:txBody>
      <dsp:txXfrm>
        <a:off x="1222628" y="817930"/>
        <a:ext cx="810985" cy="7015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agon Radial"/>
  <dgm:desc val="Use to show a sequential process that relates to a central idea or theme. Limited to six Level 2 shapes. Works best with small amounts of text. Unused text does not appear, but remains available if you switch layout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agon Radial"/>
  <dgm:desc val="Use to show a sequential process that relates to a central idea or theme. Limited to six Level 2 shapes. Works best with small amounts of text. Unused text does not appear, but remains available if you switch layout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851C4-F06E-408F-B58E-89EB651A2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20</Pages>
  <Words>4116</Words>
  <Characters>23464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Raporti i Transparencës</vt:lpstr>
    </vt:vector>
  </TitlesOfParts>
  <Company/>
  <LinksUpToDate>false</LinksUpToDate>
  <CharactersWithSpaces>27525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Raporti i Transparencës</dc:title>
  <dc:subject/>
  <dc:creator>Dell</dc:creator>
  <cp:keywords/>
  <dc:description/>
  <cp:lastModifiedBy>User</cp:lastModifiedBy>
  <cp:revision>31</cp:revision>
  <cp:lastPrinted>2024-02-05T00:41:00Z</cp:lastPrinted>
  <dcterms:created xsi:type="dcterms:W3CDTF">2024-02-05T14:36:00Z</dcterms:created>
  <dcterms:modified xsi:type="dcterms:W3CDTF">2025-05-01T08:33:00Z</dcterms:modified>
</cp:coreProperties>
</file>